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9DE9B" w14:textId="55729E9F" w:rsidR="001F3442" w:rsidRPr="00953C14" w:rsidRDefault="00567246" w:rsidP="00953C14">
      <w:pPr>
        <w:pStyle w:val="Heading1"/>
        <w:jc w:val="center"/>
        <w:rPr>
          <w:rFonts w:ascii="Arial" w:hAnsi="Arial" w:cs="Arial"/>
          <w:b/>
          <w:bCs/>
          <w:color w:val="auto"/>
          <w:sz w:val="28"/>
          <w:szCs w:val="28"/>
          <w:u w:val="single"/>
        </w:rPr>
      </w:pPr>
      <w:r w:rsidRPr="00953C14">
        <w:rPr>
          <w:rFonts w:ascii="Arial" w:hAnsi="Arial" w:cs="Arial"/>
          <w:b/>
          <w:bCs/>
          <w:color w:val="auto"/>
          <w:sz w:val="28"/>
          <w:szCs w:val="28"/>
          <w:u w:val="single"/>
        </w:rPr>
        <w:t>Welcome to Volunteering</w:t>
      </w:r>
      <w:r w:rsidR="00A74DEF" w:rsidRPr="00953C14">
        <w:rPr>
          <w:rFonts w:ascii="Arial" w:hAnsi="Arial" w:cs="Arial"/>
          <w:b/>
          <w:bCs/>
          <w:color w:val="auto"/>
          <w:sz w:val="28"/>
          <w:szCs w:val="28"/>
          <w:u w:val="single"/>
        </w:rPr>
        <w:t xml:space="preserve"> </w:t>
      </w:r>
      <w:r w:rsidR="00314009">
        <w:rPr>
          <w:rFonts w:ascii="Arial" w:hAnsi="Arial" w:cs="Arial"/>
          <w:b/>
          <w:bCs/>
          <w:color w:val="auto"/>
          <w:sz w:val="28"/>
          <w:szCs w:val="28"/>
          <w:u w:val="single"/>
        </w:rPr>
        <w:t>Assistant</w:t>
      </w:r>
    </w:p>
    <w:p w14:paraId="3B3DB7D3" w14:textId="225C4628" w:rsidR="001F3442" w:rsidRPr="00953C14" w:rsidRDefault="007145CE" w:rsidP="007145CE">
      <w:pPr>
        <w:pStyle w:val="Heading1"/>
        <w:jc w:val="center"/>
        <w:rPr>
          <w:rFonts w:ascii="Arial" w:hAnsi="Arial" w:cs="Arial"/>
          <w:color w:val="auto"/>
          <w:sz w:val="24"/>
          <w:szCs w:val="24"/>
        </w:rPr>
      </w:pPr>
      <w:r w:rsidRPr="00953C14">
        <w:rPr>
          <w:rFonts w:ascii="Arial" w:hAnsi="Arial" w:cs="Arial"/>
          <w:color w:val="auto"/>
          <w:sz w:val="24"/>
          <w:szCs w:val="24"/>
        </w:rPr>
        <w:t>Responsible to</w:t>
      </w:r>
      <w:r w:rsidR="001F3442" w:rsidRPr="00953C14">
        <w:rPr>
          <w:rFonts w:ascii="Arial" w:hAnsi="Arial" w:cs="Arial"/>
          <w:color w:val="auto"/>
          <w:sz w:val="24"/>
          <w:szCs w:val="24"/>
        </w:rPr>
        <w:t>:</w:t>
      </w:r>
      <w:r w:rsidR="001F3442" w:rsidRPr="00953C14">
        <w:rPr>
          <w:rFonts w:ascii="Arial" w:hAnsi="Arial" w:cs="Arial"/>
          <w:color w:val="auto"/>
          <w:sz w:val="24"/>
          <w:szCs w:val="24"/>
        </w:rPr>
        <w:tab/>
      </w:r>
      <w:r w:rsidR="00EF50CB">
        <w:rPr>
          <w:rFonts w:ascii="Arial" w:hAnsi="Arial" w:cs="Arial"/>
          <w:color w:val="auto"/>
          <w:sz w:val="24"/>
          <w:szCs w:val="24"/>
        </w:rPr>
        <w:t>Welcome to Volunteering Coordinator</w:t>
      </w:r>
    </w:p>
    <w:p w14:paraId="49C1F97C" w14:textId="77777777" w:rsidR="001F3442" w:rsidRPr="00953C14" w:rsidRDefault="001F3442" w:rsidP="001F3442">
      <w:pPr>
        <w:rPr>
          <w:rFonts w:cs="Arial"/>
        </w:rPr>
      </w:pPr>
    </w:p>
    <w:p w14:paraId="318CF01A" w14:textId="593E3C69" w:rsidR="00D4381E" w:rsidRPr="00953C14" w:rsidRDefault="007145CE" w:rsidP="007145CE">
      <w:pPr>
        <w:pStyle w:val="Heading1"/>
        <w:shd w:val="clear" w:color="auto" w:fill="A50021"/>
        <w:rPr>
          <w:rFonts w:ascii="Arial" w:hAnsi="Arial" w:cs="Arial"/>
          <w:b/>
          <w:bCs/>
          <w:color w:val="auto"/>
          <w:sz w:val="28"/>
          <w:szCs w:val="28"/>
        </w:rPr>
      </w:pPr>
      <w:r w:rsidRPr="00953C14">
        <w:rPr>
          <w:rFonts w:ascii="Arial" w:hAnsi="Arial" w:cs="Arial"/>
          <w:b/>
          <w:bCs/>
          <w:color w:val="auto"/>
          <w:sz w:val="28"/>
          <w:szCs w:val="28"/>
        </w:rPr>
        <w:t>Purpose of the post</w:t>
      </w:r>
      <w:r w:rsidR="00D4381E" w:rsidRPr="00953C14">
        <w:rPr>
          <w:rFonts w:ascii="Arial" w:hAnsi="Arial" w:cs="Arial"/>
          <w:b/>
          <w:bCs/>
          <w:color w:val="auto"/>
          <w:sz w:val="28"/>
          <w:szCs w:val="28"/>
        </w:rPr>
        <w:t xml:space="preserve"> </w:t>
      </w:r>
    </w:p>
    <w:p w14:paraId="06E3D80F" w14:textId="77777777" w:rsidR="00D4381E" w:rsidRPr="00953C14" w:rsidRDefault="00D4381E" w:rsidP="001F3442">
      <w:pPr>
        <w:rPr>
          <w:rFonts w:cs="Arial"/>
          <w:bCs/>
        </w:rPr>
      </w:pPr>
    </w:p>
    <w:p w14:paraId="6DE47D48" w14:textId="60BAE7C2" w:rsidR="001F3442" w:rsidRPr="00953C14" w:rsidRDefault="00D4381E" w:rsidP="00B76D4F">
      <w:pPr>
        <w:spacing w:line="276" w:lineRule="auto"/>
        <w:rPr>
          <w:rFonts w:cs="Arial"/>
          <w:bCs/>
        </w:rPr>
      </w:pPr>
      <w:r w:rsidRPr="00953C14">
        <w:rPr>
          <w:rFonts w:cs="Arial"/>
          <w:bCs/>
        </w:rPr>
        <w:t>Welcome to Volunteering</w:t>
      </w:r>
      <w:r w:rsidR="005A0A10" w:rsidRPr="00953C14">
        <w:rPr>
          <w:rFonts w:cs="Arial"/>
          <w:bCs/>
        </w:rPr>
        <w:t>!</w:t>
      </w:r>
      <w:r w:rsidRPr="00953C14">
        <w:rPr>
          <w:rFonts w:cs="Arial"/>
          <w:bCs/>
        </w:rPr>
        <w:t xml:space="preserve"> </w:t>
      </w:r>
      <w:r w:rsidR="008836DF" w:rsidRPr="00953C14">
        <w:rPr>
          <w:rFonts w:cs="Arial"/>
          <w:bCs/>
        </w:rPr>
        <w:t xml:space="preserve">is a lottery funded project helping to </w:t>
      </w:r>
      <w:r w:rsidRPr="00953C14">
        <w:rPr>
          <w:rFonts w:cs="Arial"/>
          <w:bCs/>
        </w:rPr>
        <w:t xml:space="preserve">support people into volunteering placements.  </w:t>
      </w:r>
      <w:r w:rsidR="00341355" w:rsidRPr="00953C14">
        <w:rPr>
          <w:rFonts w:cs="Arial"/>
          <w:bCs/>
        </w:rPr>
        <w:t xml:space="preserve">Beneficiaries of </w:t>
      </w:r>
      <w:r w:rsidRPr="00953C14">
        <w:rPr>
          <w:rFonts w:cs="Arial"/>
          <w:bCs/>
        </w:rPr>
        <w:t xml:space="preserve">the project </w:t>
      </w:r>
      <w:r w:rsidR="00A74DEF" w:rsidRPr="00953C14">
        <w:rPr>
          <w:rFonts w:cs="Arial"/>
          <w:bCs/>
        </w:rPr>
        <w:t>are people</w:t>
      </w:r>
      <w:r w:rsidR="00341355" w:rsidRPr="00953C14">
        <w:rPr>
          <w:rFonts w:cs="Arial"/>
          <w:bCs/>
        </w:rPr>
        <w:t xml:space="preserve"> who might find it hard to take up volunteering without extra support </w:t>
      </w:r>
      <w:r w:rsidR="00A74DEF" w:rsidRPr="00953C14">
        <w:rPr>
          <w:rFonts w:cs="Arial"/>
          <w:bCs/>
        </w:rPr>
        <w:t>because of</w:t>
      </w:r>
      <w:r w:rsidR="00341355" w:rsidRPr="00953C14">
        <w:rPr>
          <w:rFonts w:cs="Arial"/>
          <w:bCs/>
        </w:rPr>
        <w:t xml:space="preserve"> mental health </w:t>
      </w:r>
      <w:r w:rsidR="00A74DEF" w:rsidRPr="00953C14">
        <w:rPr>
          <w:rFonts w:cs="Arial"/>
          <w:bCs/>
        </w:rPr>
        <w:t xml:space="preserve">issues. Clients may have additional needs such as </w:t>
      </w:r>
      <w:r w:rsidR="00341355" w:rsidRPr="00953C14">
        <w:rPr>
          <w:rFonts w:cs="Arial"/>
          <w:bCs/>
        </w:rPr>
        <w:t>physical</w:t>
      </w:r>
      <w:r w:rsidR="00DB727A" w:rsidRPr="00953C14">
        <w:rPr>
          <w:rFonts w:cs="Arial"/>
          <w:bCs/>
        </w:rPr>
        <w:t xml:space="preserve"> or sensory</w:t>
      </w:r>
      <w:r w:rsidR="00341355" w:rsidRPr="00953C14">
        <w:rPr>
          <w:rFonts w:cs="Arial"/>
          <w:bCs/>
        </w:rPr>
        <w:t xml:space="preserve"> </w:t>
      </w:r>
      <w:r w:rsidR="00DB727A" w:rsidRPr="00953C14">
        <w:rPr>
          <w:rFonts w:cs="Arial"/>
          <w:bCs/>
        </w:rPr>
        <w:t xml:space="preserve">impairments </w:t>
      </w:r>
      <w:r w:rsidR="00341355" w:rsidRPr="00953C14">
        <w:rPr>
          <w:rFonts w:cs="Arial"/>
          <w:bCs/>
        </w:rPr>
        <w:t xml:space="preserve">or learning </w:t>
      </w:r>
      <w:r w:rsidR="00DB727A" w:rsidRPr="00953C14">
        <w:rPr>
          <w:rFonts w:cs="Arial"/>
          <w:bCs/>
        </w:rPr>
        <w:t>difficulties</w:t>
      </w:r>
      <w:r w:rsidR="00341355" w:rsidRPr="00953C14">
        <w:rPr>
          <w:rFonts w:cs="Arial"/>
          <w:bCs/>
        </w:rPr>
        <w:t xml:space="preserve">, </w:t>
      </w:r>
      <w:r w:rsidR="00A74DEF" w:rsidRPr="00953C14">
        <w:rPr>
          <w:rFonts w:cs="Arial"/>
          <w:bCs/>
        </w:rPr>
        <w:t>maybe</w:t>
      </w:r>
      <w:r w:rsidR="00341355" w:rsidRPr="00953C14">
        <w:rPr>
          <w:rFonts w:cs="Arial"/>
          <w:bCs/>
        </w:rPr>
        <w:t xml:space="preserve"> lacking in confidence, </w:t>
      </w:r>
      <w:r w:rsidR="00A74DEF" w:rsidRPr="00953C14">
        <w:rPr>
          <w:rFonts w:cs="Arial"/>
          <w:bCs/>
        </w:rPr>
        <w:t>be long term unemployed</w:t>
      </w:r>
      <w:r w:rsidR="00341355" w:rsidRPr="00953C14">
        <w:rPr>
          <w:rFonts w:cs="Arial"/>
          <w:bCs/>
        </w:rPr>
        <w:t xml:space="preserve">, carers, ex-offenders </w:t>
      </w:r>
      <w:r w:rsidR="00A74DEF" w:rsidRPr="00953C14">
        <w:rPr>
          <w:rFonts w:cs="Arial"/>
          <w:bCs/>
        </w:rPr>
        <w:t>but the main criteria for support is that they have problems with mental health</w:t>
      </w:r>
      <w:r w:rsidR="00341355" w:rsidRPr="00953C14">
        <w:rPr>
          <w:rFonts w:cs="Arial"/>
          <w:bCs/>
        </w:rPr>
        <w:t>.</w:t>
      </w:r>
    </w:p>
    <w:p w14:paraId="71A71815" w14:textId="77777777" w:rsidR="00341355" w:rsidRPr="00953C14" w:rsidRDefault="00341355" w:rsidP="00B76D4F">
      <w:pPr>
        <w:spacing w:line="276" w:lineRule="auto"/>
        <w:rPr>
          <w:rFonts w:cs="Arial"/>
          <w:bCs/>
        </w:rPr>
      </w:pPr>
    </w:p>
    <w:p w14:paraId="548F1BDA" w14:textId="06AC64F3" w:rsidR="00341355" w:rsidRDefault="00A74DEF" w:rsidP="00B76D4F">
      <w:pPr>
        <w:pStyle w:val="Heading3"/>
        <w:spacing w:line="276" w:lineRule="auto"/>
        <w:rPr>
          <w:rFonts w:cs="Arial"/>
          <w:b w:val="0"/>
          <w:bCs/>
        </w:rPr>
      </w:pPr>
      <w:r w:rsidRPr="00953C14">
        <w:rPr>
          <w:rFonts w:cs="Arial"/>
          <w:b w:val="0"/>
          <w:bCs/>
        </w:rPr>
        <w:t xml:space="preserve">The </w:t>
      </w:r>
      <w:r w:rsidR="00FD5F8C" w:rsidRPr="00953C14">
        <w:rPr>
          <w:rFonts w:cs="Arial"/>
          <w:b w:val="0"/>
          <w:bCs/>
        </w:rPr>
        <w:t>post holder will</w:t>
      </w:r>
      <w:r w:rsidR="00341355" w:rsidRPr="00953C14">
        <w:rPr>
          <w:rFonts w:cs="Arial"/>
          <w:b w:val="0"/>
          <w:bCs/>
        </w:rPr>
        <w:t>:</w:t>
      </w:r>
    </w:p>
    <w:p w14:paraId="1EA96578" w14:textId="77777777" w:rsidR="00B76D4F" w:rsidRPr="00B76D4F" w:rsidRDefault="00B76D4F" w:rsidP="00B76D4F">
      <w:pPr>
        <w:rPr>
          <w:lang w:val="en-US" w:eastAsia="en-US"/>
        </w:rPr>
      </w:pPr>
    </w:p>
    <w:p w14:paraId="112C5C5B" w14:textId="77777777" w:rsidR="00341355" w:rsidRPr="00953C14" w:rsidRDefault="00FD5F8C" w:rsidP="00B76D4F">
      <w:pPr>
        <w:numPr>
          <w:ilvl w:val="0"/>
          <w:numId w:val="5"/>
        </w:numPr>
        <w:spacing w:line="276" w:lineRule="auto"/>
        <w:rPr>
          <w:rFonts w:cs="Arial"/>
          <w:bCs/>
        </w:rPr>
      </w:pPr>
      <w:r w:rsidRPr="00953C14">
        <w:rPr>
          <w:rFonts w:cs="Arial"/>
          <w:bCs/>
        </w:rPr>
        <w:t>W</w:t>
      </w:r>
      <w:r w:rsidR="00341355" w:rsidRPr="00953C14">
        <w:rPr>
          <w:rFonts w:cs="Arial"/>
          <w:bCs/>
        </w:rPr>
        <w:t xml:space="preserve">ork with Volunteer Involving Organisations to increase their understanding of working with volunteers with support needs and the benefits </w:t>
      </w:r>
      <w:r w:rsidR="00DB727A" w:rsidRPr="00953C14">
        <w:rPr>
          <w:rFonts w:cs="Arial"/>
          <w:bCs/>
        </w:rPr>
        <w:t xml:space="preserve">to the organisations </w:t>
      </w:r>
      <w:r w:rsidR="00341355" w:rsidRPr="00953C14">
        <w:rPr>
          <w:rFonts w:cs="Arial"/>
          <w:bCs/>
        </w:rPr>
        <w:t>of so doing</w:t>
      </w:r>
      <w:r w:rsidR="00FE3223" w:rsidRPr="00953C14">
        <w:rPr>
          <w:rFonts w:cs="Arial"/>
          <w:bCs/>
        </w:rPr>
        <w:t>,</w:t>
      </w:r>
      <w:r w:rsidR="00341355" w:rsidRPr="00953C14">
        <w:rPr>
          <w:rFonts w:cs="Arial"/>
          <w:bCs/>
        </w:rPr>
        <w:t xml:space="preserve"> and to develop suitable opportunities for clients of the project.</w:t>
      </w:r>
    </w:p>
    <w:p w14:paraId="6DDFC095" w14:textId="77777777" w:rsidR="00341355" w:rsidRPr="00953C14" w:rsidRDefault="00091C70" w:rsidP="00B76D4F">
      <w:pPr>
        <w:numPr>
          <w:ilvl w:val="0"/>
          <w:numId w:val="5"/>
        </w:numPr>
        <w:spacing w:line="276" w:lineRule="auto"/>
        <w:rPr>
          <w:rFonts w:cs="Arial"/>
          <w:bCs/>
        </w:rPr>
      </w:pPr>
      <w:r w:rsidRPr="00953C14">
        <w:rPr>
          <w:rFonts w:cs="Arial"/>
          <w:bCs/>
        </w:rPr>
        <w:t xml:space="preserve">Work with referring organisations to ensure the project receives appropriate </w:t>
      </w:r>
      <w:r w:rsidR="008F132B" w:rsidRPr="00953C14">
        <w:rPr>
          <w:rFonts w:cs="Arial"/>
          <w:bCs/>
        </w:rPr>
        <w:t xml:space="preserve">referrals </w:t>
      </w:r>
      <w:r w:rsidRPr="00953C14">
        <w:rPr>
          <w:rFonts w:cs="Arial"/>
          <w:bCs/>
        </w:rPr>
        <w:t>and that people who would benefit from the project can easily find information on how to get involved.</w:t>
      </w:r>
    </w:p>
    <w:p w14:paraId="3BEC16CE" w14:textId="77777777" w:rsidR="00FD5F8C" w:rsidRPr="00953C14" w:rsidRDefault="00FD5F8C" w:rsidP="00B76D4F">
      <w:pPr>
        <w:numPr>
          <w:ilvl w:val="0"/>
          <w:numId w:val="5"/>
        </w:numPr>
        <w:spacing w:line="276" w:lineRule="auto"/>
        <w:rPr>
          <w:rFonts w:cs="Arial"/>
        </w:rPr>
      </w:pPr>
      <w:r w:rsidRPr="00953C14">
        <w:rPr>
          <w:rFonts w:cs="Arial"/>
          <w:bCs/>
        </w:rPr>
        <w:t xml:space="preserve">Work with clients to place them in volunteer opportunities and give </w:t>
      </w:r>
      <w:r w:rsidR="00FE3223" w:rsidRPr="00953C14">
        <w:rPr>
          <w:rFonts w:cs="Arial"/>
          <w:bCs/>
        </w:rPr>
        <w:t xml:space="preserve">appropriate </w:t>
      </w:r>
      <w:r w:rsidRPr="00953C14">
        <w:rPr>
          <w:rFonts w:cs="Arial"/>
          <w:bCs/>
        </w:rPr>
        <w:t>support so they can sustain their volunteering.</w:t>
      </w:r>
    </w:p>
    <w:p w14:paraId="6B33AE48" w14:textId="50AC79B5" w:rsidR="001F3442" w:rsidRPr="00953C14" w:rsidRDefault="007145CE" w:rsidP="007145CE">
      <w:pPr>
        <w:pStyle w:val="Heading1"/>
        <w:shd w:val="clear" w:color="auto" w:fill="A50021"/>
        <w:rPr>
          <w:rFonts w:ascii="Arial" w:hAnsi="Arial" w:cs="Arial"/>
          <w:b/>
          <w:bCs/>
          <w:color w:val="FFFFFF" w:themeColor="background1"/>
          <w:sz w:val="28"/>
          <w:szCs w:val="28"/>
        </w:rPr>
      </w:pPr>
      <w:r w:rsidRPr="00953C14">
        <w:rPr>
          <w:rFonts w:ascii="Arial" w:hAnsi="Arial" w:cs="Arial"/>
          <w:b/>
          <w:bCs/>
          <w:color w:val="FFFFFF" w:themeColor="background1"/>
          <w:sz w:val="28"/>
          <w:szCs w:val="28"/>
        </w:rPr>
        <w:t>Main duties and responsibilities</w:t>
      </w:r>
    </w:p>
    <w:p w14:paraId="64317DD3" w14:textId="77777777" w:rsidR="005A64FB" w:rsidRPr="00953C14" w:rsidRDefault="005A64FB" w:rsidP="007145CE">
      <w:pPr>
        <w:pStyle w:val="Heading3"/>
        <w:rPr>
          <w:rFonts w:cs="Arial"/>
          <w:b w:val="0"/>
          <w:bCs/>
        </w:rPr>
      </w:pPr>
    </w:p>
    <w:p w14:paraId="0C01C786" w14:textId="2589BF5A" w:rsidR="005A64FB" w:rsidRDefault="00A74DEF" w:rsidP="00B76D4F">
      <w:pPr>
        <w:pStyle w:val="Heading3"/>
        <w:spacing w:line="276" w:lineRule="auto"/>
        <w:rPr>
          <w:rFonts w:cs="Arial"/>
          <w:b w:val="0"/>
          <w:bCs/>
        </w:rPr>
      </w:pPr>
      <w:r w:rsidRPr="00953C14">
        <w:rPr>
          <w:rFonts w:cs="Arial"/>
          <w:b w:val="0"/>
          <w:bCs/>
        </w:rPr>
        <w:t xml:space="preserve">The project </w:t>
      </w:r>
      <w:r w:rsidR="00A57D1C" w:rsidRPr="00953C14">
        <w:rPr>
          <w:rFonts w:cs="Arial"/>
          <w:b w:val="0"/>
          <w:bCs/>
        </w:rPr>
        <w:t>coordinator</w:t>
      </w:r>
      <w:r w:rsidR="0039585B" w:rsidRPr="00953C14">
        <w:rPr>
          <w:rFonts w:cs="Arial"/>
          <w:b w:val="0"/>
          <w:bCs/>
        </w:rPr>
        <w:t xml:space="preserve"> will</w:t>
      </w:r>
      <w:r w:rsidRPr="00953C14">
        <w:rPr>
          <w:rFonts w:cs="Arial"/>
          <w:b w:val="0"/>
          <w:bCs/>
        </w:rPr>
        <w:t>:</w:t>
      </w:r>
    </w:p>
    <w:p w14:paraId="307EAC80" w14:textId="77777777" w:rsidR="00B76D4F" w:rsidRPr="00B76D4F" w:rsidRDefault="00B76D4F" w:rsidP="00B76D4F">
      <w:pPr>
        <w:rPr>
          <w:lang w:val="en-US" w:eastAsia="en-US"/>
        </w:rPr>
      </w:pPr>
    </w:p>
    <w:p w14:paraId="1C91601B" w14:textId="537FD345" w:rsidR="00A74DEF" w:rsidRPr="00953C14" w:rsidRDefault="005A64FB" w:rsidP="00B76D4F">
      <w:pPr>
        <w:numPr>
          <w:ilvl w:val="0"/>
          <w:numId w:val="11"/>
        </w:numPr>
        <w:spacing w:line="276" w:lineRule="auto"/>
        <w:rPr>
          <w:rFonts w:eastAsia="Calibri" w:cs="Arial"/>
        </w:rPr>
      </w:pPr>
      <w:r w:rsidRPr="00953C14">
        <w:rPr>
          <w:rFonts w:eastAsia="Calibri" w:cs="Arial"/>
        </w:rPr>
        <w:t>P</w:t>
      </w:r>
      <w:r w:rsidR="0039585B" w:rsidRPr="00953C14">
        <w:rPr>
          <w:rFonts w:eastAsia="Calibri" w:cs="Arial"/>
        </w:rPr>
        <w:t>romote</w:t>
      </w:r>
      <w:r w:rsidR="00A74DEF" w:rsidRPr="00953C14">
        <w:rPr>
          <w:rFonts w:eastAsia="Calibri" w:cs="Arial"/>
        </w:rPr>
        <w:t xml:space="preserve"> the project to referring organisations giving talks and </w:t>
      </w:r>
      <w:r w:rsidRPr="00953C14">
        <w:rPr>
          <w:rFonts w:eastAsia="Calibri" w:cs="Arial"/>
        </w:rPr>
        <w:t>updates and</w:t>
      </w:r>
      <w:r w:rsidR="0039585B" w:rsidRPr="00953C14">
        <w:rPr>
          <w:rFonts w:eastAsia="Calibri" w:cs="Arial"/>
        </w:rPr>
        <w:t xml:space="preserve"> attend the </w:t>
      </w:r>
      <w:bookmarkStart w:id="0" w:name="_GoBack"/>
      <w:bookmarkEnd w:id="0"/>
      <w:r w:rsidR="0039585B" w:rsidRPr="00953C14">
        <w:rPr>
          <w:rFonts w:eastAsia="Calibri" w:cs="Arial"/>
        </w:rPr>
        <w:t>Guildford &amp; Waverley</w:t>
      </w:r>
      <w:r w:rsidR="00A74DEF" w:rsidRPr="00953C14">
        <w:rPr>
          <w:rFonts w:eastAsia="Calibri" w:cs="Arial"/>
        </w:rPr>
        <w:t xml:space="preserve"> mental health forum</w:t>
      </w:r>
      <w:r w:rsidRPr="00953C14">
        <w:rPr>
          <w:rFonts w:eastAsia="Calibri" w:cs="Arial"/>
        </w:rPr>
        <w:t>.</w:t>
      </w:r>
    </w:p>
    <w:p w14:paraId="10209E04" w14:textId="5695AF0E" w:rsidR="00A74DEF" w:rsidRPr="00953C14" w:rsidRDefault="0039585B" w:rsidP="00B76D4F">
      <w:pPr>
        <w:numPr>
          <w:ilvl w:val="0"/>
          <w:numId w:val="11"/>
        </w:numPr>
        <w:spacing w:line="276" w:lineRule="auto"/>
        <w:rPr>
          <w:rFonts w:eastAsia="Calibri" w:cs="Arial"/>
        </w:rPr>
      </w:pPr>
      <w:r w:rsidRPr="00953C14">
        <w:rPr>
          <w:rFonts w:eastAsia="Calibri" w:cs="Arial"/>
        </w:rPr>
        <w:t>Work</w:t>
      </w:r>
      <w:r w:rsidR="00A74DEF" w:rsidRPr="00953C14">
        <w:rPr>
          <w:rFonts w:eastAsia="Calibri" w:cs="Arial"/>
        </w:rPr>
        <w:t xml:space="preserve"> with Volunteer Involving Organisations to reduce stigma affecting their taking on volunteers with mental ill-health</w:t>
      </w:r>
      <w:r w:rsidRPr="00953C14">
        <w:rPr>
          <w:rFonts w:eastAsia="Calibri" w:cs="Arial"/>
        </w:rPr>
        <w:t>.  This will involve giving</w:t>
      </w:r>
      <w:r w:rsidR="00A74DEF" w:rsidRPr="00953C14">
        <w:rPr>
          <w:rFonts w:eastAsia="Calibri" w:cs="Arial"/>
        </w:rPr>
        <w:t xml:space="preserve"> talks at forums for volunteer co-ordinators, providing workshops on working w</w:t>
      </w:r>
      <w:r w:rsidRPr="00953C14">
        <w:rPr>
          <w:rFonts w:eastAsia="Calibri" w:cs="Arial"/>
        </w:rPr>
        <w:t>ith supported volunteers, visiting</w:t>
      </w:r>
      <w:r w:rsidR="00A74DEF" w:rsidRPr="00953C14">
        <w:rPr>
          <w:rFonts w:eastAsia="Calibri" w:cs="Arial"/>
        </w:rPr>
        <w:t xml:space="preserve"> organisations and using case </w:t>
      </w:r>
      <w:r w:rsidR="005A64FB" w:rsidRPr="00953C14">
        <w:rPr>
          <w:rFonts w:eastAsia="Calibri" w:cs="Arial"/>
        </w:rPr>
        <w:t>studies.</w:t>
      </w:r>
      <w:r w:rsidR="00A74DEF" w:rsidRPr="00953C14">
        <w:rPr>
          <w:rFonts w:eastAsia="Calibri" w:cs="Arial"/>
        </w:rPr>
        <w:t xml:space="preserve"> </w:t>
      </w:r>
    </w:p>
    <w:p w14:paraId="4E5AA764" w14:textId="77777777" w:rsidR="00A74DEF" w:rsidRPr="00953C14" w:rsidRDefault="007F5B6E" w:rsidP="00B76D4F">
      <w:pPr>
        <w:numPr>
          <w:ilvl w:val="0"/>
          <w:numId w:val="11"/>
        </w:numPr>
        <w:spacing w:line="276" w:lineRule="auto"/>
        <w:rPr>
          <w:rFonts w:eastAsia="Calibri" w:cs="Arial"/>
        </w:rPr>
      </w:pPr>
      <w:r w:rsidRPr="00953C14">
        <w:rPr>
          <w:rFonts w:eastAsia="Calibri" w:cs="Arial"/>
        </w:rPr>
        <w:t>Support</w:t>
      </w:r>
      <w:r w:rsidR="0039585B" w:rsidRPr="00953C14">
        <w:rPr>
          <w:rFonts w:eastAsia="Calibri" w:cs="Arial"/>
        </w:rPr>
        <w:t xml:space="preserve"> </w:t>
      </w:r>
      <w:r w:rsidR="00A74DEF" w:rsidRPr="00953C14">
        <w:rPr>
          <w:rFonts w:eastAsia="Calibri" w:cs="Arial"/>
        </w:rPr>
        <w:t>clients through their jo</w:t>
      </w:r>
      <w:r w:rsidR="0039585B" w:rsidRPr="00953C14">
        <w:rPr>
          <w:rFonts w:eastAsia="Calibri" w:cs="Arial"/>
        </w:rPr>
        <w:t>urney into volunteering; carrying</w:t>
      </w:r>
      <w:r w:rsidR="00A74DEF" w:rsidRPr="00953C14">
        <w:rPr>
          <w:rFonts w:eastAsia="Calibri" w:cs="Arial"/>
        </w:rPr>
        <w:t xml:space="preserve"> out initial assessment</w:t>
      </w:r>
      <w:r w:rsidR="0039585B" w:rsidRPr="00953C14">
        <w:rPr>
          <w:rFonts w:eastAsia="Calibri" w:cs="Arial"/>
        </w:rPr>
        <w:t>s</w:t>
      </w:r>
      <w:r w:rsidR="00A74DEF" w:rsidRPr="00953C14">
        <w:rPr>
          <w:rFonts w:eastAsia="Calibri" w:cs="Arial"/>
        </w:rPr>
        <w:t xml:space="preserve"> and recovery star</w:t>
      </w:r>
      <w:r w:rsidR="0039585B" w:rsidRPr="00953C14">
        <w:rPr>
          <w:rFonts w:eastAsia="Calibri" w:cs="Arial"/>
        </w:rPr>
        <w:t>s</w:t>
      </w:r>
      <w:r w:rsidR="00A74DEF" w:rsidRPr="00953C14">
        <w:rPr>
          <w:rFonts w:eastAsia="Calibri" w:cs="Arial"/>
        </w:rPr>
        <w:t>, and help</w:t>
      </w:r>
      <w:r w:rsidR="0039585B" w:rsidRPr="00953C14">
        <w:rPr>
          <w:rFonts w:eastAsia="Calibri" w:cs="Arial"/>
        </w:rPr>
        <w:t>ing</w:t>
      </w:r>
      <w:r w:rsidR="00A74DEF" w:rsidRPr="00953C14">
        <w:rPr>
          <w:rFonts w:eastAsia="Calibri" w:cs="Arial"/>
        </w:rPr>
        <w:t xml:space="preserve"> client</w:t>
      </w:r>
      <w:r w:rsidR="0039585B" w:rsidRPr="00953C14">
        <w:rPr>
          <w:rFonts w:eastAsia="Calibri" w:cs="Arial"/>
        </w:rPr>
        <w:t>s</w:t>
      </w:r>
      <w:r w:rsidR="00A74DEF" w:rsidRPr="00953C14">
        <w:rPr>
          <w:rFonts w:eastAsia="Calibri" w:cs="Arial"/>
        </w:rPr>
        <w:t xml:space="preserve"> think about what volunteering roles they might like.</w:t>
      </w:r>
    </w:p>
    <w:p w14:paraId="06D47A0E" w14:textId="476984BA" w:rsidR="0039585B" w:rsidRPr="00953C14" w:rsidRDefault="0039585B" w:rsidP="006A5B2C">
      <w:pPr>
        <w:numPr>
          <w:ilvl w:val="0"/>
          <w:numId w:val="11"/>
        </w:numPr>
        <w:spacing w:line="276" w:lineRule="auto"/>
        <w:rPr>
          <w:rFonts w:eastAsia="Calibri" w:cs="Arial"/>
        </w:rPr>
      </w:pPr>
      <w:r w:rsidRPr="00953C14">
        <w:rPr>
          <w:rFonts w:eastAsia="Calibri" w:cs="Arial"/>
        </w:rPr>
        <w:t>Assess</w:t>
      </w:r>
      <w:r w:rsidR="00A74DEF" w:rsidRPr="00953C14">
        <w:rPr>
          <w:rFonts w:eastAsia="Calibri" w:cs="Arial"/>
        </w:rPr>
        <w:t xml:space="preserve"> skills and training needs of clients- some of these might be met through the project volunteering skills programme </w:t>
      </w:r>
      <w:r w:rsidRPr="00953C14">
        <w:rPr>
          <w:rFonts w:eastAsia="Calibri" w:cs="Arial"/>
        </w:rPr>
        <w:t>otherwise to arrange onward referral</w:t>
      </w:r>
      <w:r w:rsidR="005A64FB" w:rsidRPr="00953C14">
        <w:rPr>
          <w:rFonts w:eastAsia="Calibri" w:cs="Arial"/>
        </w:rPr>
        <w:t>.</w:t>
      </w:r>
    </w:p>
    <w:p w14:paraId="205B0C95" w14:textId="3615A8D7" w:rsidR="00A74DEF" w:rsidRPr="00953C14" w:rsidRDefault="0039585B" w:rsidP="00B76D4F">
      <w:pPr>
        <w:numPr>
          <w:ilvl w:val="0"/>
          <w:numId w:val="11"/>
        </w:numPr>
        <w:spacing w:line="276" w:lineRule="auto"/>
        <w:rPr>
          <w:rFonts w:eastAsia="Calibri" w:cs="Arial"/>
        </w:rPr>
      </w:pPr>
      <w:r w:rsidRPr="00953C14">
        <w:rPr>
          <w:rFonts w:eastAsia="Calibri" w:cs="Arial"/>
        </w:rPr>
        <w:t xml:space="preserve">Develop and arrange </w:t>
      </w:r>
      <w:r w:rsidR="00A74DEF" w:rsidRPr="00953C14">
        <w:rPr>
          <w:rFonts w:eastAsia="Calibri" w:cs="Arial"/>
        </w:rPr>
        <w:t>taster volunteering roles</w:t>
      </w:r>
      <w:r w:rsidR="005A64FB" w:rsidRPr="00953C14">
        <w:rPr>
          <w:rFonts w:eastAsia="Calibri" w:cs="Arial"/>
        </w:rPr>
        <w:t>.</w:t>
      </w:r>
    </w:p>
    <w:p w14:paraId="5FFE6B05" w14:textId="77FB0EB4" w:rsidR="00A74DEF" w:rsidRPr="00953C14" w:rsidRDefault="0039585B" w:rsidP="00B76D4F">
      <w:pPr>
        <w:numPr>
          <w:ilvl w:val="0"/>
          <w:numId w:val="11"/>
        </w:numPr>
        <w:spacing w:line="276" w:lineRule="auto"/>
        <w:rPr>
          <w:rFonts w:eastAsia="Calibri" w:cs="Arial"/>
        </w:rPr>
      </w:pPr>
      <w:r w:rsidRPr="00953C14">
        <w:rPr>
          <w:rFonts w:eastAsia="Calibri" w:cs="Arial"/>
        </w:rPr>
        <w:lastRenderedPageBreak/>
        <w:t>Deliver the volunteer skills workshops</w:t>
      </w:r>
      <w:r w:rsidR="00A74DEF" w:rsidRPr="00953C14">
        <w:rPr>
          <w:rFonts w:eastAsia="Calibri" w:cs="Arial"/>
        </w:rPr>
        <w:t xml:space="preserve"> for groups of clients</w:t>
      </w:r>
      <w:r w:rsidR="005A64FB" w:rsidRPr="00953C14">
        <w:rPr>
          <w:rFonts w:eastAsia="Calibri" w:cs="Arial"/>
        </w:rPr>
        <w:t>.</w:t>
      </w:r>
    </w:p>
    <w:p w14:paraId="3E5C962D" w14:textId="24CAE520" w:rsidR="00A74DEF" w:rsidRPr="00953C14" w:rsidRDefault="0039585B" w:rsidP="00B76D4F">
      <w:pPr>
        <w:numPr>
          <w:ilvl w:val="0"/>
          <w:numId w:val="11"/>
        </w:numPr>
        <w:spacing w:line="276" w:lineRule="auto"/>
        <w:rPr>
          <w:rFonts w:eastAsia="Calibri" w:cs="Arial"/>
        </w:rPr>
      </w:pPr>
      <w:r w:rsidRPr="00953C14">
        <w:rPr>
          <w:rFonts w:eastAsia="Calibri" w:cs="Arial"/>
        </w:rPr>
        <w:t>Assist</w:t>
      </w:r>
      <w:r w:rsidR="00A74DEF" w:rsidRPr="00953C14">
        <w:rPr>
          <w:rFonts w:eastAsia="Calibri" w:cs="Arial"/>
        </w:rPr>
        <w:t xml:space="preserve"> client</w:t>
      </w:r>
      <w:r w:rsidRPr="00953C14">
        <w:rPr>
          <w:rFonts w:eastAsia="Calibri" w:cs="Arial"/>
        </w:rPr>
        <w:t>s</w:t>
      </w:r>
      <w:r w:rsidR="00A74DEF" w:rsidRPr="00953C14">
        <w:rPr>
          <w:rFonts w:eastAsia="Calibri" w:cs="Arial"/>
        </w:rPr>
        <w:t xml:space="preserve"> with applications to identified volunteer roles</w:t>
      </w:r>
      <w:r w:rsidR="006C6E26" w:rsidRPr="00953C14">
        <w:rPr>
          <w:rFonts w:eastAsia="Calibri" w:cs="Arial"/>
        </w:rPr>
        <w:t>.</w:t>
      </w:r>
    </w:p>
    <w:p w14:paraId="00FA23C1" w14:textId="16C4BCC4" w:rsidR="00A74DEF" w:rsidRPr="00953C14" w:rsidRDefault="0039585B" w:rsidP="00B76D4F">
      <w:pPr>
        <w:numPr>
          <w:ilvl w:val="0"/>
          <w:numId w:val="11"/>
        </w:numPr>
        <w:spacing w:line="276" w:lineRule="auto"/>
        <w:rPr>
          <w:rFonts w:eastAsia="Calibri" w:cs="Arial"/>
        </w:rPr>
      </w:pPr>
      <w:r w:rsidRPr="00953C14">
        <w:rPr>
          <w:rFonts w:eastAsia="Calibri" w:cs="Arial"/>
        </w:rPr>
        <w:t>Liaise</w:t>
      </w:r>
      <w:r w:rsidR="00A74DEF" w:rsidRPr="00953C14">
        <w:rPr>
          <w:rFonts w:eastAsia="Calibri" w:cs="Arial"/>
        </w:rPr>
        <w:t xml:space="preserve"> with the voluntary organisation on suitability of roles, any support needed for the client, whether the role can be adapted or is flexible</w:t>
      </w:r>
      <w:r w:rsidR="006C6E26" w:rsidRPr="00953C14">
        <w:rPr>
          <w:rFonts w:eastAsia="Calibri" w:cs="Arial"/>
        </w:rPr>
        <w:t>.</w:t>
      </w:r>
    </w:p>
    <w:p w14:paraId="173A49B4" w14:textId="148A7144" w:rsidR="00A74DEF" w:rsidRPr="00953C14" w:rsidRDefault="0039585B" w:rsidP="00B76D4F">
      <w:pPr>
        <w:numPr>
          <w:ilvl w:val="0"/>
          <w:numId w:val="11"/>
        </w:numPr>
        <w:spacing w:line="276" w:lineRule="auto"/>
        <w:rPr>
          <w:rFonts w:eastAsia="Calibri" w:cs="Arial"/>
        </w:rPr>
      </w:pPr>
      <w:r w:rsidRPr="00953C14">
        <w:rPr>
          <w:rFonts w:eastAsia="Calibri" w:cs="Arial"/>
        </w:rPr>
        <w:t>Assist</w:t>
      </w:r>
      <w:r w:rsidR="00A74DEF" w:rsidRPr="00953C14">
        <w:rPr>
          <w:rFonts w:eastAsia="Calibri" w:cs="Arial"/>
        </w:rPr>
        <w:t xml:space="preserve"> client with practical issues such as confidence with the journey to the volunteering role, suitable clothing, preparation for interview</w:t>
      </w:r>
      <w:r w:rsidR="006C6E26" w:rsidRPr="00953C14">
        <w:rPr>
          <w:rFonts w:eastAsia="Calibri" w:cs="Arial"/>
        </w:rPr>
        <w:t>.</w:t>
      </w:r>
    </w:p>
    <w:p w14:paraId="322A46C6" w14:textId="1E27EAD0" w:rsidR="00A74DEF" w:rsidRPr="00953C14" w:rsidRDefault="0039585B" w:rsidP="00B76D4F">
      <w:pPr>
        <w:numPr>
          <w:ilvl w:val="0"/>
          <w:numId w:val="11"/>
        </w:numPr>
        <w:spacing w:line="276" w:lineRule="auto"/>
        <w:rPr>
          <w:rFonts w:eastAsia="Calibri" w:cs="Arial"/>
        </w:rPr>
      </w:pPr>
      <w:r w:rsidRPr="00953C14">
        <w:rPr>
          <w:rFonts w:eastAsia="Calibri" w:cs="Arial"/>
        </w:rPr>
        <w:t>Support</w:t>
      </w:r>
      <w:r w:rsidR="00A74DEF" w:rsidRPr="00953C14">
        <w:rPr>
          <w:rFonts w:eastAsia="Calibri" w:cs="Arial"/>
        </w:rPr>
        <w:t xml:space="preserve"> client</w:t>
      </w:r>
      <w:r w:rsidRPr="00953C14">
        <w:rPr>
          <w:rFonts w:eastAsia="Calibri" w:cs="Arial"/>
        </w:rPr>
        <w:t>s</w:t>
      </w:r>
      <w:r w:rsidR="00A74DEF" w:rsidRPr="00953C14">
        <w:rPr>
          <w:rFonts w:eastAsia="Calibri" w:cs="Arial"/>
        </w:rPr>
        <w:t xml:space="preserve"> by follow up meetings, phone calls and/or texts until client is settled into role</w:t>
      </w:r>
      <w:r w:rsidR="006C6E26" w:rsidRPr="00953C14">
        <w:rPr>
          <w:rFonts w:eastAsia="Calibri" w:cs="Arial"/>
        </w:rPr>
        <w:t>.</w:t>
      </w:r>
      <w:r w:rsidR="00A74DEF" w:rsidRPr="00953C14">
        <w:rPr>
          <w:rFonts w:eastAsia="Calibri" w:cs="Arial"/>
        </w:rPr>
        <w:t xml:space="preserve"> </w:t>
      </w:r>
    </w:p>
    <w:p w14:paraId="1AE9EABE" w14:textId="77777777" w:rsidR="00A74DEF" w:rsidRPr="00953C14" w:rsidRDefault="007F5B6E" w:rsidP="00B76D4F">
      <w:pPr>
        <w:numPr>
          <w:ilvl w:val="0"/>
          <w:numId w:val="11"/>
        </w:numPr>
        <w:spacing w:line="276" w:lineRule="auto"/>
        <w:rPr>
          <w:rFonts w:eastAsia="Calibri" w:cs="Arial"/>
        </w:rPr>
      </w:pPr>
      <w:r w:rsidRPr="00953C14">
        <w:rPr>
          <w:rFonts w:eastAsia="Calibri" w:cs="Arial"/>
        </w:rPr>
        <w:t>Recruit</w:t>
      </w:r>
      <w:r w:rsidR="00A74DEF" w:rsidRPr="00953C14">
        <w:rPr>
          <w:rFonts w:eastAsia="Calibri" w:cs="Arial"/>
        </w:rPr>
        <w:t>, train &amp; supervise small team of buddies to provide peer support.</w:t>
      </w:r>
    </w:p>
    <w:p w14:paraId="1ADF3DD3" w14:textId="7D59F19D" w:rsidR="0039585B" w:rsidRDefault="0039585B" w:rsidP="00B76D4F">
      <w:pPr>
        <w:numPr>
          <w:ilvl w:val="0"/>
          <w:numId w:val="11"/>
        </w:numPr>
        <w:spacing w:line="276" w:lineRule="auto"/>
        <w:rPr>
          <w:rFonts w:eastAsia="Calibri" w:cs="Arial"/>
        </w:rPr>
      </w:pPr>
      <w:r w:rsidRPr="00953C14">
        <w:rPr>
          <w:rFonts w:eastAsia="Calibri" w:cs="Arial"/>
        </w:rPr>
        <w:t>Maintain accurate and up to date records for all clients in line with funders’ requirements.</w:t>
      </w:r>
    </w:p>
    <w:p w14:paraId="7E9702B3" w14:textId="4F21B719" w:rsidR="004C25C8" w:rsidRPr="00953C14" w:rsidRDefault="004C25C8" w:rsidP="00B76D4F">
      <w:pPr>
        <w:numPr>
          <w:ilvl w:val="0"/>
          <w:numId w:val="11"/>
        </w:numPr>
        <w:spacing w:line="276" w:lineRule="auto"/>
        <w:rPr>
          <w:rFonts w:eastAsia="Calibri" w:cs="Arial"/>
        </w:rPr>
      </w:pPr>
      <w:r>
        <w:rPr>
          <w:rFonts w:eastAsia="Calibri" w:cs="Arial"/>
        </w:rPr>
        <w:t xml:space="preserve">Accurate record all activity via Charity Log ensure that all funding objectives are met and evidenced. </w:t>
      </w:r>
    </w:p>
    <w:p w14:paraId="7D242603" w14:textId="401D0BC7" w:rsidR="00FE3223" w:rsidRPr="00C1012C" w:rsidRDefault="00C1012C" w:rsidP="00B76D4F">
      <w:pPr>
        <w:numPr>
          <w:ilvl w:val="0"/>
          <w:numId w:val="11"/>
        </w:numPr>
        <w:spacing w:line="276" w:lineRule="auto"/>
        <w:rPr>
          <w:rFonts w:cs="Arial"/>
          <w:lang w:eastAsia="en-US"/>
        </w:rPr>
      </w:pPr>
      <w:r w:rsidRPr="00C1012C">
        <w:rPr>
          <w:rFonts w:eastAsia="Calibri" w:cs="Arial"/>
        </w:rPr>
        <w:t xml:space="preserve">Support the Welcome to Volunteering Coordinator with </w:t>
      </w:r>
      <w:r w:rsidR="0039585B" w:rsidRPr="00C1012C">
        <w:rPr>
          <w:rFonts w:eastAsia="Calibri" w:cs="Arial"/>
        </w:rPr>
        <w:t>monitoring information for funders</w:t>
      </w:r>
      <w:r w:rsidR="004C25C8" w:rsidRPr="00C1012C">
        <w:rPr>
          <w:rFonts w:eastAsia="Calibri" w:cs="Arial"/>
        </w:rPr>
        <w:t xml:space="preserve"> on a quarterly basis</w:t>
      </w:r>
      <w:r>
        <w:rPr>
          <w:rFonts w:eastAsia="Calibri" w:cs="Arial"/>
        </w:rPr>
        <w:t>.</w:t>
      </w:r>
    </w:p>
    <w:p w14:paraId="42DD4C71" w14:textId="77777777" w:rsidR="00953C14" w:rsidRDefault="00953C14" w:rsidP="00B76D4F">
      <w:pPr>
        <w:pStyle w:val="Heading3"/>
        <w:spacing w:line="276" w:lineRule="auto"/>
        <w:rPr>
          <w:rFonts w:cs="Arial"/>
          <w:b w:val="0"/>
          <w:bCs/>
          <w:szCs w:val="24"/>
        </w:rPr>
      </w:pPr>
    </w:p>
    <w:p w14:paraId="6ED33591" w14:textId="2633343D" w:rsidR="001F3442" w:rsidRPr="00953C14" w:rsidRDefault="001F3442" w:rsidP="00B76D4F">
      <w:pPr>
        <w:pStyle w:val="Heading3"/>
        <w:spacing w:line="276" w:lineRule="auto"/>
        <w:rPr>
          <w:rFonts w:cs="Arial"/>
          <w:b w:val="0"/>
          <w:bCs/>
          <w:szCs w:val="24"/>
        </w:rPr>
      </w:pPr>
      <w:r w:rsidRPr="00953C14">
        <w:rPr>
          <w:rFonts w:cs="Arial"/>
          <w:b w:val="0"/>
          <w:bCs/>
          <w:szCs w:val="24"/>
        </w:rPr>
        <w:t>General</w:t>
      </w:r>
      <w:r w:rsidR="00A57D1C">
        <w:rPr>
          <w:rFonts w:cs="Arial"/>
          <w:b w:val="0"/>
          <w:bCs/>
          <w:szCs w:val="24"/>
        </w:rPr>
        <w:t>:</w:t>
      </w:r>
    </w:p>
    <w:p w14:paraId="37BADBA9" w14:textId="77777777" w:rsidR="001F3442" w:rsidRPr="00953C14" w:rsidRDefault="001F3442" w:rsidP="00B76D4F">
      <w:pPr>
        <w:spacing w:line="276" w:lineRule="auto"/>
        <w:ind w:left="360"/>
        <w:rPr>
          <w:rFonts w:cs="Arial"/>
          <w:lang w:val="en-US" w:eastAsia="en-US"/>
        </w:rPr>
      </w:pPr>
    </w:p>
    <w:p w14:paraId="0272060E" w14:textId="77777777" w:rsidR="004C25C8" w:rsidRPr="004C25C8" w:rsidRDefault="004C25C8" w:rsidP="004C25C8">
      <w:pPr>
        <w:numPr>
          <w:ilvl w:val="0"/>
          <w:numId w:val="12"/>
        </w:numPr>
        <w:rPr>
          <w:rFonts w:cs="Arial"/>
          <w:lang w:val="en-US" w:eastAsia="en-US"/>
        </w:rPr>
      </w:pPr>
      <w:r w:rsidRPr="004C25C8">
        <w:rPr>
          <w:rFonts w:cs="Arial"/>
          <w:lang w:val="en-US" w:eastAsia="en-US"/>
        </w:rPr>
        <w:t>To endeavor to meet contract targets and to promptly report any issues that might prevent targets being reached.</w:t>
      </w:r>
    </w:p>
    <w:p w14:paraId="6B5F0307" w14:textId="77777777" w:rsidR="004C25C8" w:rsidRPr="004C25C8" w:rsidRDefault="004C25C8" w:rsidP="004C25C8">
      <w:pPr>
        <w:numPr>
          <w:ilvl w:val="0"/>
          <w:numId w:val="10"/>
        </w:numPr>
        <w:rPr>
          <w:rFonts w:cs="Arial"/>
          <w:lang w:val="en-US" w:eastAsia="en-US"/>
        </w:rPr>
      </w:pPr>
      <w:r w:rsidRPr="004C25C8">
        <w:rPr>
          <w:rFonts w:cs="Arial"/>
          <w:lang w:val="en-US" w:eastAsia="en-US"/>
        </w:rPr>
        <w:t>To help the project team evaluate and develop the project.</w:t>
      </w:r>
    </w:p>
    <w:p w14:paraId="37040960" w14:textId="77777777" w:rsidR="004C25C8" w:rsidRPr="004C25C8" w:rsidRDefault="004C25C8" w:rsidP="004C25C8">
      <w:pPr>
        <w:numPr>
          <w:ilvl w:val="0"/>
          <w:numId w:val="3"/>
        </w:numPr>
        <w:rPr>
          <w:rFonts w:cs="Arial"/>
          <w:iCs/>
          <w:lang w:eastAsia="en-US"/>
        </w:rPr>
      </w:pPr>
      <w:r w:rsidRPr="004C25C8">
        <w:rPr>
          <w:rFonts w:cs="Arial"/>
          <w:iCs/>
          <w:lang w:eastAsia="en-US"/>
        </w:rPr>
        <w:t>Participate in the VASWS Staff and Volunteer Team, with regards to all matters that require a team approach; e.g. strategic planning and office procedures; and maintain a helpful and supportive approach to staff, volunteers and trustees.</w:t>
      </w:r>
    </w:p>
    <w:p w14:paraId="30E86C96" w14:textId="77777777" w:rsidR="004C25C8" w:rsidRPr="004C25C8" w:rsidRDefault="004C25C8" w:rsidP="004C25C8">
      <w:pPr>
        <w:numPr>
          <w:ilvl w:val="0"/>
          <w:numId w:val="3"/>
        </w:numPr>
        <w:rPr>
          <w:rFonts w:cs="Arial"/>
          <w:iCs/>
          <w:lang w:eastAsia="en-US"/>
        </w:rPr>
      </w:pPr>
      <w:r w:rsidRPr="004C25C8">
        <w:rPr>
          <w:rFonts w:cs="Arial"/>
          <w:iCs/>
          <w:lang w:eastAsia="en-US"/>
        </w:rPr>
        <w:t xml:space="preserve">To attend all team meetings and training courses/events/days arranged. </w:t>
      </w:r>
    </w:p>
    <w:p w14:paraId="5F9A7F9F" w14:textId="77777777" w:rsidR="004C25C8" w:rsidRPr="004C25C8" w:rsidRDefault="004C25C8" w:rsidP="004C25C8">
      <w:pPr>
        <w:numPr>
          <w:ilvl w:val="0"/>
          <w:numId w:val="3"/>
        </w:numPr>
        <w:rPr>
          <w:rFonts w:cs="Arial"/>
          <w:iCs/>
          <w:lang w:eastAsia="en-US"/>
        </w:rPr>
      </w:pPr>
      <w:r w:rsidRPr="004C25C8">
        <w:rPr>
          <w:rFonts w:cs="Arial"/>
          <w:iCs/>
          <w:lang w:eastAsia="en-US"/>
        </w:rPr>
        <w:t>To have a good knowledge of the other work and projects carried out by VASWS be able to refer within the organisation effectively and make sure team members are kept aware of your work.</w:t>
      </w:r>
    </w:p>
    <w:p w14:paraId="451EDB64" w14:textId="77777777" w:rsidR="004C25C8" w:rsidRPr="004C25C8" w:rsidRDefault="004C25C8" w:rsidP="004C25C8">
      <w:pPr>
        <w:numPr>
          <w:ilvl w:val="0"/>
          <w:numId w:val="3"/>
        </w:numPr>
        <w:rPr>
          <w:rFonts w:cs="Arial"/>
          <w:iCs/>
          <w:lang w:eastAsia="en-US"/>
        </w:rPr>
      </w:pPr>
      <w:r w:rsidRPr="004C25C8">
        <w:rPr>
          <w:rFonts w:cs="Arial"/>
          <w:iCs/>
          <w:lang w:eastAsia="en-US"/>
        </w:rPr>
        <w:t>Contribute to and comply with VASWS policies and procedures, paying particular attention to issues of equal opportunities.</w:t>
      </w:r>
    </w:p>
    <w:p w14:paraId="4BD362FE" w14:textId="77777777" w:rsidR="004C25C8" w:rsidRPr="004C25C8" w:rsidRDefault="004C25C8" w:rsidP="004C25C8">
      <w:pPr>
        <w:numPr>
          <w:ilvl w:val="0"/>
          <w:numId w:val="3"/>
        </w:numPr>
        <w:rPr>
          <w:rFonts w:cs="Arial"/>
          <w:lang w:eastAsia="en-US"/>
        </w:rPr>
      </w:pPr>
      <w:r w:rsidRPr="004C25C8">
        <w:rPr>
          <w:rFonts w:cs="Arial"/>
          <w:lang w:eastAsia="en-US"/>
        </w:rPr>
        <w:t>Undertake professional development/training to meet developing requirements and to maintain necessary skills and knowledge to carry out the duties as specified.</w:t>
      </w:r>
    </w:p>
    <w:p w14:paraId="449ABBCE" w14:textId="77777777" w:rsidR="004C25C8" w:rsidRPr="004C25C8" w:rsidRDefault="004C25C8" w:rsidP="004C25C8">
      <w:pPr>
        <w:numPr>
          <w:ilvl w:val="0"/>
          <w:numId w:val="3"/>
        </w:numPr>
        <w:rPr>
          <w:rFonts w:cs="Arial"/>
          <w:lang w:eastAsia="en-US"/>
        </w:rPr>
      </w:pPr>
      <w:r w:rsidRPr="004C25C8">
        <w:rPr>
          <w:rFonts w:cs="Arial"/>
          <w:lang w:eastAsia="en-US"/>
        </w:rPr>
        <w:t>To report on project outputs and outcomes as required by the funder and by VASWS and keep accurate records to support this.</w:t>
      </w:r>
    </w:p>
    <w:p w14:paraId="7F23B78E" w14:textId="77777777" w:rsidR="004C25C8" w:rsidRPr="004C25C8" w:rsidRDefault="004C25C8" w:rsidP="004C25C8">
      <w:pPr>
        <w:numPr>
          <w:ilvl w:val="0"/>
          <w:numId w:val="3"/>
        </w:numPr>
        <w:rPr>
          <w:rFonts w:cs="Arial"/>
          <w:lang w:eastAsia="en-US"/>
        </w:rPr>
      </w:pPr>
      <w:r w:rsidRPr="004C25C8">
        <w:rPr>
          <w:rFonts w:cs="Arial"/>
          <w:lang w:eastAsia="en-US"/>
        </w:rPr>
        <w:t>To carry out other tasks relevant to the post as required.</w:t>
      </w:r>
    </w:p>
    <w:p w14:paraId="594301B3" w14:textId="63A65FFE" w:rsidR="006C6E26" w:rsidRDefault="006C6E26" w:rsidP="006C6E26">
      <w:pPr>
        <w:ind w:left="720"/>
        <w:rPr>
          <w:rFonts w:cs="Arial"/>
        </w:rPr>
      </w:pPr>
    </w:p>
    <w:p w14:paraId="00BD8458" w14:textId="77777777" w:rsidR="00B76D4F" w:rsidRPr="00953C14" w:rsidRDefault="00B76D4F" w:rsidP="006C6E26">
      <w:pPr>
        <w:ind w:left="720"/>
        <w:rPr>
          <w:rFonts w:cs="Arial"/>
        </w:rPr>
      </w:pPr>
    </w:p>
    <w:p w14:paraId="1B8F5AEA" w14:textId="298FCFFC" w:rsidR="00BA1AC2" w:rsidRPr="00953C14" w:rsidRDefault="005A64FB" w:rsidP="005A64FB">
      <w:pPr>
        <w:pStyle w:val="Heading1"/>
        <w:shd w:val="clear" w:color="auto" w:fill="A50021"/>
        <w:rPr>
          <w:rFonts w:ascii="Arial" w:hAnsi="Arial" w:cs="Arial"/>
          <w:b/>
          <w:bCs/>
          <w:color w:val="FFFFFF" w:themeColor="background1"/>
          <w:sz w:val="28"/>
          <w:szCs w:val="28"/>
        </w:rPr>
      </w:pPr>
      <w:r w:rsidRPr="00953C14">
        <w:rPr>
          <w:rFonts w:ascii="Arial" w:hAnsi="Arial" w:cs="Arial"/>
          <w:b/>
          <w:bCs/>
          <w:color w:val="FFFFFF" w:themeColor="background1"/>
          <w:sz w:val="28"/>
          <w:szCs w:val="28"/>
        </w:rPr>
        <w:t>Conditions of service</w:t>
      </w:r>
    </w:p>
    <w:p w14:paraId="0D906DD3" w14:textId="77777777" w:rsidR="00953C14" w:rsidRDefault="00953C14" w:rsidP="00BA1AC2">
      <w:pPr>
        <w:ind w:left="2880" w:hanging="2880"/>
        <w:rPr>
          <w:rFonts w:cs="Arial"/>
          <w:b/>
          <w:bCs/>
        </w:rPr>
      </w:pPr>
    </w:p>
    <w:p w14:paraId="659F876A" w14:textId="02ABB6E5" w:rsidR="00BA1AC2" w:rsidRPr="00953C14" w:rsidRDefault="00BA1AC2" w:rsidP="00B76D4F">
      <w:pPr>
        <w:spacing w:line="276" w:lineRule="auto"/>
        <w:ind w:left="2880" w:hanging="2880"/>
        <w:rPr>
          <w:rFonts w:cs="Arial"/>
        </w:rPr>
      </w:pPr>
      <w:r w:rsidRPr="00953C14">
        <w:rPr>
          <w:rFonts w:cs="Arial"/>
          <w:b/>
          <w:bCs/>
        </w:rPr>
        <w:t>SALARY:</w:t>
      </w:r>
      <w:r w:rsidRPr="00953C14">
        <w:rPr>
          <w:rFonts w:cs="Arial"/>
          <w:b/>
          <w:bCs/>
        </w:rPr>
        <w:tab/>
      </w:r>
      <w:r w:rsidR="00DD0834" w:rsidRPr="00953C14">
        <w:rPr>
          <w:rFonts w:cs="Arial"/>
        </w:rPr>
        <w:t>£</w:t>
      </w:r>
      <w:r w:rsidR="005B6B3F" w:rsidRPr="00953C14">
        <w:rPr>
          <w:rFonts w:cs="Arial"/>
        </w:rPr>
        <w:t>2</w:t>
      </w:r>
      <w:r w:rsidR="00314009">
        <w:rPr>
          <w:rFonts w:cs="Arial"/>
        </w:rPr>
        <w:t>5</w:t>
      </w:r>
      <w:r w:rsidR="005B6B3F" w:rsidRPr="00953C14">
        <w:rPr>
          <w:rFonts w:cs="Arial"/>
        </w:rPr>
        <w:t>,</w:t>
      </w:r>
      <w:r w:rsidR="004C25C8">
        <w:rPr>
          <w:rFonts w:cs="Arial"/>
        </w:rPr>
        <w:t>00</w:t>
      </w:r>
      <w:r w:rsidR="00FF68D8" w:rsidRPr="00953C14">
        <w:rPr>
          <w:rFonts w:cs="Arial"/>
        </w:rPr>
        <w:t>0</w:t>
      </w:r>
      <w:r w:rsidRPr="00953C14">
        <w:rPr>
          <w:rFonts w:cs="Arial"/>
        </w:rPr>
        <w:t xml:space="preserve"> </w:t>
      </w:r>
      <w:r w:rsidR="004C25C8">
        <w:rPr>
          <w:rFonts w:cs="Arial"/>
        </w:rPr>
        <w:t xml:space="preserve">(FTE). </w:t>
      </w:r>
    </w:p>
    <w:p w14:paraId="341AE77E" w14:textId="3DEEADDE" w:rsidR="00BA1AC2" w:rsidRPr="00953C14" w:rsidRDefault="00BA1AC2" w:rsidP="00B76D4F">
      <w:pPr>
        <w:spacing w:line="276" w:lineRule="auto"/>
        <w:ind w:left="2880" w:hanging="2880"/>
        <w:rPr>
          <w:rFonts w:cs="Arial"/>
        </w:rPr>
      </w:pPr>
      <w:r w:rsidRPr="00953C14">
        <w:rPr>
          <w:rFonts w:cs="Arial"/>
          <w:b/>
          <w:bCs/>
        </w:rPr>
        <w:t>HOURS:</w:t>
      </w:r>
      <w:r w:rsidRPr="00953C14">
        <w:rPr>
          <w:rFonts w:cs="Arial"/>
          <w:b/>
          <w:bCs/>
        </w:rPr>
        <w:tab/>
      </w:r>
      <w:r w:rsidR="005B6B3F" w:rsidRPr="00953C14">
        <w:rPr>
          <w:rFonts w:cs="Arial"/>
        </w:rPr>
        <w:t>28</w:t>
      </w:r>
      <w:r w:rsidRPr="00953C14">
        <w:rPr>
          <w:rFonts w:cs="Arial"/>
        </w:rPr>
        <w:t xml:space="preserve"> </w:t>
      </w:r>
      <w:r w:rsidR="00DD0834" w:rsidRPr="00953C14">
        <w:rPr>
          <w:rFonts w:cs="Arial"/>
        </w:rPr>
        <w:t>h</w:t>
      </w:r>
      <w:r w:rsidR="00DB727A" w:rsidRPr="00953C14">
        <w:rPr>
          <w:rFonts w:cs="Arial"/>
        </w:rPr>
        <w:t>ours per week</w:t>
      </w:r>
      <w:r w:rsidR="004C25C8">
        <w:rPr>
          <w:rFonts w:cs="Arial"/>
        </w:rPr>
        <w:t xml:space="preserve"> (4 days a week)</w:t>
      </w:r>
      <w:r w:rsidR="00DB727A" w:rsidRPr="00953C14">
        <w:rPr>
          <w:rFonts w:cs="Arial"/>
        </w:rPr>
        <w:t>.</w:t>
      </w:r>
      <w:r w:rsidRPr="00953C14">
        <w:rPr>
          <w:rFonts w:cs="Arial"/>
        </w:rPr>
        <w:tab/>
      </w:r>
    </w:p>
    <w:p w14:paraId="072F9B87" w14:textId="77777777" w:rsidR="00BA1AC2" w:rsidRPr="00953C14" w:rsidRDefault="00BA1AC2" w:rsidP="00B76D4F">
      <w:pPr>
        <w:spacing w:line="276" w:lineRule="auto"/>
        <w:ind w:left="2880" w:hanging="2880"/>
        <w:rPr>
          <w:rFonts w:cs="Arial"/>
          <w:bCs/>
        </w:rPr>
      </w:pPr>
      <w:r w:rsidRPr="00953C14">
        <w:rPr>
          <w:rFonts w:cs="Arial"/>
          <w:b/>
        </w:rPr>
        <w:lastRenderedPageBreak/>
        <w:t xml:space="preserve">ANNUAL LEAVE: </w:t>
      </w:r>
      <w:r w:rsidRPr="00953C14">
        <w:rPr>
          <w:rFonts w:cs="Arial"/>
          <w:b/>
        </w:rPr>
        <w:tab/>
      </w:r>
      <w:r w:rsidRPr="00953C14">
        <w:rPr>
          <w:rFonts w:cs="Arial"/>
          <w:bCs/>
        </w:rPr>
        <w:t>25 days per annum, plus the period between Christmas and New Year, plus all public holidays.  This will be pro rata for part time working.</w:t>
      </w:r>
    </w:p>
    <w:p w14:paraId="486E39D9" w14:textId="1DBF60A4" w:rsidR="00BA1AC2" w:rsidRPr="00953C14" w:rsidRDefault="00BA1AC2" w:rsidP="00B76D4F">
      <w:pPr>
        <w:spacing w:line="276" w:lineRule="auto"/>
        <w:ind w:left="2880" w:hanging="2880"/>
        <w:rPr>
          <w:rFonts w:cs="Arial"/>
          <w:bCs/>
        </w:rPr>
      </w:pPr>
      <w:r w:rsidRPr="00953C14">
        <w:rPr>
          <w:rFonts w:cs="Arial"/>
          <w:b/>
        </w:rPr>
        <w:t>PENSION:</w:t>
      </w:r>
      <w:r w:rsidRPr="00953C14">
        <w:rPr>
          <w:rFonts w:cs="Arial"/>
          <w:b/>
        </w:rPr>
        <w:tab/>
      </w:r>
      <w:r w:rsidRPr="00953C14">
        <w:rPr>
          <w:rFonts w:cs="Arial"/>
          <w:bCs/>
        </w:rPr>
        <w:t>6% Management Contribution</w:t>
      </w:r>
      <w:r w:rsidR="005A64FB" w:rsidRPr="00953C14">
        <w:rPr>
          <w:rFonts w:cs="Arial"/>
          <w:bCs/>
        </w:rPr>
        <w:t>.</w:t>
      </w:r>
    </w:p>
    <w:p w14:paraId="47AE0F53" w14:textId="4853F295" w:rsidR="00BA1AC2" w:rsidRPr="00953C14" w:rsidRDefault="00BA1AC2" w:rsidP="00B76D4F">
      <w:pPr>
        <w:spacing w:line="276" w:lineRule="auto"/>
        <w:ind w:left="2880" w:hanging="2880"/>
        <w:rPr>
          <w:rFonts w:cs="Arial"/>
        </w:rPr>
      </w:pPr>
      <w:r w:rsidRPr="00953C14">
        <w:rPr>
          <w:rFonts w:cs="Arial"/>
          <w:b/>
          <w:bCs/>
        </w:rPr>
        <w:t>LOCATION:</w:t>
      </w:r>
      <w:r w:rsidRPr="00953C14">
        <w:rPr>
          <w:rFonts w:cs="Arial"/>
          <w:b/>
          <w:bCs/>
        </w:rPr>
        <w:tab/>
      </w:r>
      <w:r w:rsidRPr="00953C14">
        <w:rPr>
          <w:rFonts w:cs="Arial"/>
        </w:rPr>
        <w:t xml:space="preserve">Based in </w:t>
      </w:r>
      <w:r w:rsidR="005B6B3F" w:rsidRPr="00953C14">
        <w:rPr>
          <w:rFonts w:cs="Arial"/>
        </w:rPr>
        <w:t>Guildford</w:t>
      </w:r>
      <w:r w:rsidRPr="00953C14">
        <w:rPr>
          <w:rFonts w:cs="Arial"/>
        </w:rPr>
        <w:t xml:space="preserve"> Travel throughout </w:t>
      </w:r>
      <w:r w:rsidR="005B6B3F" w:rsidRPr="00953C14">
        <w:rPr>
          <w:rFonts w:cs="Arial"/>
        </w:rPr>
        <w:t xml:space="preserve">Guildford &amp; </w:t>
      </w:r>
      <w:r w:rsidRPr="00953C14">
        <w:rPr>
          <w:rFonts w:cs="Arial"/>
        </w:rPr>
        <w:t>Waverley will be required.</w:t>
      </w:r>
    </w:p>
    <w:p w14:paraId="18FF9B5D" w14:textId="1B78CD70" w:rsidR="007145CE" w:rsidRDefault="00BA1AC2" w:rsidP="00B76D4F">
      <w:pPr>
        <w:spacing w:line="276" w:lineRule="auto"/>
        <w:ind w:left="2880" w:hanging="2880"/>
        <w:rPr>
          <w:rFonts w:cs="Arial"/>
        </w:rPr>
      </w:pPr>
      <w:r w:rsidRPr="00953C14">
        <w:rPr>
          <w:rFonts w:cs="Arial"/>
          <w:b/>
          <w:bCs/>
        </w:rPr>
        <w:t>CAR DRIVER</w:t>
      </w:r>
      <w:r w:rsidR="00FF68D8" w:rsidRPr="00953C14">
        <w:rPr>
          <w:rFonts w:cs="Arial"/>
          <w:b/>
          <w:bCs/>
        </w:rPr>
        <w:t xml:space="preserve">  </w:t>
      </w:r>
      <w:r w:rsidR="005A64FB" w:rsidRPr="00953C14">
        <w:rPr>
          <w:rFonts w:cs="Arial"/>
          <w:b/>
          <w:bCs/>
        </w:rPr>
        <w:t xml:space="preserve">                   </w:t>
      </w:r>
      <w:r w:rsidR="00FF68D8" w:rsidRPr="00953C14">
        <w:rPr>
          <w:rFonts w:cs="Arial"/>
        </w:rPr>
        <w:t>Essential (mileage paid at 45</w:t>
      </w:r>
      <w:r w:rsidRPr="00953C14">
        <w:rPr>
          <w:rFonts w:cs="Arial"/>
        </w:rPr>
        <w:t>p per mile)</w:t>
      </w:r>
      <w:r w:rsidR="005A64FB" w:rsidRPr="00953C14">
        <w:rPr>
          <w:rFonts w:cs="Arial"/>
        </w:rPr>
        <w:t>.</w:t>
      </w:r>
    </w:p>
    <w:p w14:paraId="7667C6AB" w14:textId="1B56B8E5" w:rsidR="00953C14" w:rsidRDefault="00953C14" w:rsidP="00B76D4F">
      <w:pPr>
        <w:rPr>
          <w:rFonts w:cs="Arial"/>
        </w:rPr>
      </w:pPr>
    </w:p>
    <w:p w14:paraId="68FFE91A" w14:textId="77777777" w:rsidR="00B76D4F" w:rsidRPr="00953C14" w:rsidRDefault="00B76D4F" w:rsidP="00B76D4F">
      <w:pPr>
        <w:rPr>
          <w:rFonts w:cs="Arial"/>
        </w:rPr>
      </w:pPr>
    </w:p>
    <w:p w14:paraId="66C1BBB8" w14:textId="7ACA358E" w:rsidR="007145CE" w:rsidRPr="00953C14" w:rsidRDefault="007145CE" w:rsidP="005A64FB">
      <w:pPr>
        <w:pStyle w:val="Heading1"/>
        <w:shd w:val="clear" w:color="auto" w:fill="A50021"/>
        <w:rPr>
          <w:rFonts w:ascii="Arial" w:hAnsi="Arial" w:cs="Arial"/>
          <w:b/>
          <w:bCs/>
          <w:color w:val="FFFFFF" w:themeColor="background1"/>
          <w:sz w:val="28"/>
          <w:szCs w:val="28"/>
        </w:rPr>
      </w:pPr>
      <w:r w:rsidRPr="00953C14">
        <w:rPr>
          <w:rFonts w:ascii="Arial" w:hAnsi="Arial" w:cs="Arial"/>
          <w:b/>
          <w:bCs/>
          <w:color w:val="FFFFFF" w:themeColor="background1"/>
          <w:sz w:val="28"/>
          <w:szCs w:val="28"/>
        </w:rPr>
        <w:t xml:space="preserve">Person specification </w:t>
      </w:r>
    </w:p>
    <w:p w14:paraId="3A757CCD" w14:textId="484193D2" w:rsidR="007145CE" w:rsidRPr="00953C14" w:rsidRDefault="007145CE" w:rsidP="001F3442">
      <w:pPr>
        <w:rPr>
          <w:rFonts w:cs="Arial"/>
          <w:b/>
          <w:bCs/>
        </w:rPr>
      </w:pPr>
    </w:p>
    <w:p w14:paraId="70286FBE" w14:textId="77777777" w:rsidR="007145CE" w:rsidRPr="00953C14" w:rsidRDefault="007145CE" w:rsidP="001F3442">
      <w:pPr>
        <w:rPr>
          <w:rFonts w:cs="Arial"/>
          <w:b/>
          <w:bC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6585"/>
        <w:gridCol w:w="1585"/>
      </w:tblGrid>
      <w:tr w:rsidR="00EF50CB" w:rsidRPr="00953C14" w14:paraId="312D91FF" w14:textId="77777777" w:rsidTr="00EF50CB">
        <w:trPr>
          <w:cantSplit/>
          <w:tblHeader/>
        </w:trPr>
        <w:tc>
          <w:tcPr>
            <w:tcW w:w="846" w:type="dxa"/>
          </w:tcPr>
          <w:p w14:paraId="2DA1B763" w14:textId="77777777" w:rsidR="00EF50CB" w:rsidRPr="00953C14" w:rsidRDefault="00EF50CB" w:rsidP="00B76D4F">
            <w:pPr>
              <w:spacing w:line="276" w:lineRule="auto"/>
              <w:rPr>
                <w:rFonts w:cs="Arial"/>
                <w:b/>
              </w:rPr>
            </w:pPr>
          </w:p>
        </w:tc>
        <w:tc>
          <w:tcPr>
            <w:tcW w:w="6585" w:type="dxa"/>
          </w:tcPr>
          <w:p w14:paraId="66DB7E14" w14:textId="1A93A806" w:rsidR="00EF50CB" w:rsidRPr="00953C14" w:rsidRDefault="00EF50CB" w:rsidP="00B76D4F">
            <w:pPr>
              <w:spacing w:line="276" w:lineRule="auto"/>
              <w:rPr>
                <w:rFonts w:cs="Arial"/>
                <w:b/>
              </w:rPr>
            </w:pPr>
            <w:r w:rsidRPr="00953C14">
              <w:rPr>
                <w:rFonts w:cs="Arial"/>
                <w:b/>
              </w:rPr>
              <w:t xml:space="preserve">Criteria </w:t>
            </w:r>
          </w:p>
          <w:p w14:paraId="330DC71C" w14:textId="1ABD2FB2" w:rsidR="00EF50CB" w:rsidRPr="00953C14" w:rsidRDefault="00EF50CB" w:rsidP="00B76D4F">
            <w:pPr>
              <w:spacing w:line="276" w:lineRule="auto"/>
              <w:rPr>
                <w:rFonts w:cs="Arial"/>
                <w:b/>
              </w:rPr>
            </w:pPr>
          </w:p>
        </w:tc>
        <w:tc>
          <w:tcPr>
            <w:tcW w:w="1585" w:type="dxa"/>
          </w:tcPr>
          <w:p w14:paraId="329C4C72" w14:textId="2558111A" w:rsidR="00EF50CB" w:rsidRPr="00953C14" w:rsidRDefault="00EF50CB" w:rsidP="00B76D4F">
            <w:pPr>
              <w:spacing w:line="276" w:lineRule="auto"/>
              <w:jc w:val="center"/>
              <w:rPr>
                <w:rFonts w:cs="Arial"/>
                <w:b/>
              </w:rPr>
            </w:pPr>
            <w:r w:rsidRPr="00953C14">
              <w:rPr>
                <w:rFonts w:cs="Arial"/>
                <w:b/>
              </w:rPr>
              <w:t xml:space="preserve">Essential/ Desirable </w:t>
            </w:r>
          </w:p>
        </w:tc>
      </w:tr>
      <w:tr w:rsidR="00EF50CB" w:rsidRPr="00953C14" w14:paraId="0B4322F4" w14:textId="77777777" w:rsidTr="00EF50CB">
        <w:trPr>
          <w:cantSplit/>
          <w:tblHeader/>
        </w:trPr>
        <w:tc>
          <w:tcPr>
            <w:tcW w:w="846" w:type="dxa"/>
          </w:tcPr>
          <w:p w14:paraId="273801ED" w14:textId="417FAA4B" w:rsidR="00EF50CB" w:rsidRPr="00953C14" w:rsidRDefault="00EF50CB" w:rsidP="00B76D4F">
            <w:pPr>
              <w:spacing w:line="276" w:lineRule="auto"/>
              <w:rPr>
                <w:rFonts w:cs="Arial"/>
                <w:bCs/>
              </w:rPr>
            </w:pPr>
            <w:r>
              <w:rPr>
                <w:rFonts w:cs="Arial"/>
                <w:bCs/>
              </w:rPr>
              <w:t>1</w:t>
            </w:r>
          </w:p>
        </w:tc>
        <w:tc>
          <w:tcPr>
            <w:tcW w:w="6585" w:type="dxa"/>
          </w:tcPr>
          <w:p w14:paraId="5144763A" w14:textId="2993D3FB" w:rsidR="00EF50CB" w:rsidRPr="00953C14" w:rsidRDefault="00EF50CB" w:rsidP="00B76D4F">
            <w:pPr>
              <w:spacing w:line="276" w:lineRule="auto"/>
              <w:rPr>
                <w:rFonts w:cs="Arial"/>
                <w:bCs/>
              </w:rPr>
            </w:pPr>
            <w:r w:rsidRPr="00953C14">
              <w:rPr>
                <w:rFonts w:cs="Arial"/>
                <w:bCs/>
              </w:rPr>
              <w:t>Experience of working with volunteers</w:t>
            </w:r>
          </w:p>
        </w:tc>
        <w:tc>
          <w:tcPr>
            <w:tcW w:w="1585" w:type="dxa"/>
          </w:tcPr>
          <w:p w14:paraId="4A787C3E"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7690C11E" w14:textId="77777777" w:rsidTr="00EF50CB">
        <w:trPr>
          <w:cantSplit/>
          <w:tblHeader/>
        </w:trPr>
        <w:tc>
          <w:tcPr>
            <w:tcW w:w="846" w:type="dxa"/>
            <w:tcBorders>
              <w:bottom w:val="single" w:sz="4" w:space="0" w:color="auto"/>
            </w:tcBorders>
          </w:tcPr>
          <w:p w14:paraId="575DC039" w14:textId="59B4E73F" w:rsidR="00EF50CB" w:rsidRPr="00953C14" w:rsidRDefault="00EF50CB" w:rsidP="00B76D4F">
            <w:pPr>
              <w:spacing w:line="276" w:lineRule="auto"/>
              <w:rPr>
                <w:rFonts w:cs="Arial"/>
                <w:bCs/>
              </w:rPr>
            </w:pPr>
            <w:r>
              <w:rPr>
                <w:rFonts w:cs="Arial"/>
                <w:bCs/>
              </w:rPr>
              <w:t>2</w:t>
            </w:r>
          </w:p>
        </w:tc>
        <w:tc>
          <w:tcPr>
            <w:tcW w:w="6585" w:type="dxa"/>
            <w:tcBorders>
              <w:bottom w:val="single" w:sz="4" w:space="0" w:color="auto"/>
            </w:tcBorders>
          </w:tcPr>
          <w:p w14:paraId="29A0A89C" w14:textId="23E305AF" w:rsidR="00EF50CB" w:rsidRPr="00953C14" w:rsidRDefault="00EF50CB" w:rsidP="00B76D4F">
            <w:pPr>
              <w:spacing w:line="276" w:lineRule="auto"/>
              <w:rPr>
                <w:rFonts w:cs="Arial"/>
                <w:bCs/>
              </w:rPr>
            </w:pPr>
            <w:bookmarkStart w:id="1" w:name="OLE_LINK7"/>
            <w:bookmarkStart w:id="2" w:name="OLE_LINK8"/>
            <w:r w:rsidRPr="00953C14">
              <w:rPr>
                <w:rFonts w:cs="Arial"/>
                <w:bCs/>
              </w:rPr>
              <w:t xml:space="preserve">Demonstrate a good understanding of the benefits of volunteering and </w:t>
            </w:r>
            <w:bookmarkEnd w:id="1"/>
            <w:bookmarkEnd w:id="2"/>
            <w:r w:rsidRPr="00953C14">
              <w:rPr>
                <w:rFonts w:cs="Arial"/>
                <w:bCs/>
              </w:rPr>
              <w:t>what motivates people to volunteer</w:t>
            </w:r>
          </w:p>
        </w:tc>
        <w:tc>
          <w:tcPr>
            <w:tcW w:w="1585" w:type="dxa"/>
            <w:tcBorders>
              <w:bottom w:val="single" w:sz="4" w:space="0" w:color="auto"/>
            </w:tcBorders>
          </w:tcPr>
          <w:p w14:paraId="13712478"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097CF5AF" w14:textId="77777777" w:rsidTr="00EF50CB">
        <w:trPr>
          <w:cantSplit/>
          <w:tblHeader/>
        </w:trPr>
        <w:tc>
          <w:tcPr>
            <w:tcW w:w="846" w:type="dxa"/>
          </w:tcPr>
          <w:p w14:paraId="6BAC1802" w14:textId="0C183A3A" w:rsidR="00EF50CB" w:rsidRPr="00953C14" w:rsidRDefault="00EF50CB" w:rsidP="00B76D4F">
            <w:pPr>
              <w:spacing w:line="276" w:lineRule="auto"/>
              <w:rPr>
                <w:rFonts w:cs="Arial"/>
                <w:bCs/>
              </w:rPr>
            </w:pPr>
            <w:r>
              <w:rPr>
                <w:rFonts w:cs="Arial"/>
                <w:bCs/>
              </w:rPr>
              <w:t>3</w:t>
            </w:r>
          </w:p>
        </w:tc>
        <w:tc>
          <w:tcPr>
            <w:tcW w:w="6585" w:type="dxa"/>
            <w:shd w:val="clear" w:color="auto" w:fill="auto"/>
          </w:tcPr>
          <w:p w14:paraId="2A4D9E93" w14:textId="67D82FBB" w:rsidR="00EF50CB" w:rsidRPr="00953C14" w:rsidRDefault="00EF50CB" w:rsidP="00B76D4F">
            <w:pPr>
              <w:spacing w:line="276" w:lineRule="auto"/>
              <w:rPr>
                <w:rFonts w:cs="Arial"/>
                <w:bCs/>
              </w:rPr>
            </w:pPr>
            <w:r w:rsidRPr="00953C14">
              <w:rPr>
                <w:rFonts w:cs="Arial"/>
                <w:bCs/>
              </w:rPr>
              <w:t>Knowledge of adult safeguarding issues</w:t>
            </w:r>
          </w:p>
        </w:tc>
        <w:tc>
          <w:tcPr>
            <w:tcW w:w="1585" w:type="dxa"/>
            <w:shd w:val="clear" w:color="auto" w:fill="auto"/>
          </w:tcPr>
          <w:p w14:paraId="7EC93ED9" w14:textId="77777777" w:rsidR="00EF50CB" w:rsidRPr="00953C14" w:rsidRDefault="00EF50CB" w:rsidP="00B76D4F">
            <w:pPr>
              <w:spacing w:line="276" w:lineRule="auto"/>
              <w:jc w:val="center"/>
              <w:rPr>
                <w:rFonts w:cs="Arial"/>
              </w:rPr>
            </w:pPr>
            <w:r w:rsidRPr="00953C14">
              <w:rPr>
                <w:rFonts w:cs="Arial"/>
              </w:rPr>
              <w:t>D</w:t>
            </w:r>
          </w:p>
        </w:tc>
      </w:tr>
      <w:tr w:rsidR="00EF50CB" w:rsidRPr="00953C14" w14:paraId="6B4004C4" w14:textId="77777777" w:rsidTr="00EF50CB">
        <w:trPr>
          <w:cantSplit/>
          <w:tblHeader/>
        </w:trPr>
        <w:tc>
          <w:tcPr>
            <w:tcW w:w="846" w:type="dxa"/>
          </w:tcPr>
          <w:p w14:paraId="4EABB4A1" w14:textId="187E6A7C" w:rsidR="00EF50CB" w:rsidRPr="00953C14" w:rsidRDefault="00EF50CB" w:rsidP="00B76D4F">
            <w:pPr>
              <w:spacing w:line="276" w:lineRule="auto"/>
              <w:rPr>
                <w:rFonts w:cs="Arial"/>
                <w:bCs/>
              </w:rPr>
            </w:pPr>
            <w:r>
              <w:rPr>
                <w:rFonts w:cs="Arial"/>
                <w:bCs/>
              </w:rPr>
              <w:t>4</w:t>
            </w:r>
          </w:p>
        </w:tc>
        <w:tc>
          <w:tcPr>
            <w:tcW w:w="6585" w:type="dxa"/>
          </w:tcPr>
          <w:p w14:paraId="19E9EEF4" w14:textId="0E903E1E" w:rsidR="00EF50CB" w:rsidRPr="00953C14" w:rsidRDefault="00EF50CB" w:rsidP="00B76D4F">
            <w:pPr>
              <w:spacing w:line="276" w:lineRule="auto"/>
              <w:rPr>
                <w:rFonts w:cs="Arial"/>
                <w:bCs/>
              </w:rPr>
            </w:pPr>
            <w:r w:rsidRPr="00953C14">
              <w:rPr>
                <w:rFonts w:cs="Arial"/>
                <w:bCs/>
              </w:rPr>
              <w:t>Experience of working with adults within the project client group</w:t>
            </w:r>
          </w:p>
        </w:tc>
        <w:tc>
          <w:tcPr>
            <w:tcW w:w="1585" w:type="dxa"/>
          </w:tcPr>
          <w:p w14:paraId="3E80B8D8" w14:textId="77777777" w:rsidR="00EF50CB" w:rsidRPr="00953C14" w:rsidRDefault="00EF50CB" w:rsidP="00B76D4F">
            <w:pPr>
              <w:spacing w:line="276" w:lineRule="auto"/>
              <w:jc w:val="center"/>
              <w:rPr>
                <w:rFonts w:cs="Arial"/>
              </w:rPr>
            </w:pPr>
            <w:r w:rsidRPr="00953C14">
              <w:rPr>
                <w:rFonts w:cs="Arial"/>
              </w:rPr>
              <w:t>D</w:t>
            </w:r>
          </w:p>
        </w:tc>
      </w:tr>
      <w:tr w:rsidR="00EF50CB" w:rsidRPr="00953C14" w14:paraId="246005EB" w14:textId="77777777" w:rsidTr="00EF50CB">
        <w:trPr>
          <w:cantSplit/>
          <w:tblHeader/>
        </w:trPr>
        <w:tc>
          <w:tcPr>
            <w:tcW w:w="846" w:type="dxa"/>
          </w:tcPr>
          <w:p w14:paraId="624A649F" w14:textId="44C7DF5A" w:rsidR="00EF50CB" w:rsidRPr="00953C14" w:rsidRDefault="00EF50CB" w:rsidP="00B76D4F">
            <w:pPr>
              <w:spacing w:line="276" w:lineRule="auto"/>
              <w:rPr>
                <w:rFonts w:cs="Arial"/>
                <w:bCs/>
              </w:rPr>
            </w:pPr>
            <w:r>
              <w:rPr>
                <w:rFonts w:cs="Arial"/>
                <w:bCs/>
              </w:rPr>
              <w:t>5</w:t>
            </w:r>
          </w:p>
        </w:tc>
        <w:tc>
          <w:tcPr>
            <w:tcW w:w="6585" w:type="dxa"/>
          </w:tcPr>
          <w:p w14:paraId="1203CC4A" w14:textId="59CB2B56" w:rsidR="00EF50CB" w:rsidRPr="00953C14" w:rsidRDefault="00EF50CB" w:rsidP="00B76D4F">
            <w:pPr>
              <w:spacing w:line="276" w:lineRule="auto"/>
              <w:rPr>
                <w:rFonts w:cs="Arial"/>
                <w:bCs/>
              </w:rPr>
            </w:pPr>
            <w:r w:rsidRPr="00953C14">
              <w:rPr>
                <w:rFonts w:cs="Arial"/>
                <w:bCs/>
              </w:rPr>
              <w:t>Ability to understand and empathise with the difficulties that exist for the project client group</w:t>
            </w:r>
          </w:p>
        </w:tc>
        <w:tc>
          <w:tcPr>
            <w:tcW w:w="1585" w:type="dxa"/>
          </w:tcPr>
          <w:p w14:paraId="36C0FABD"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14E4382D" w14:textId="77777777" w:rsidTr="00EF50CB">
        <w:trPr>
          <w:cantSplit/>
          <w:tblHeader/>
        </w:trPr>
        <w:tc>
          <w:tcPr>
            <w:tcW w:w="846" w:type="dxa"/>
          </w:tcPr>
          <w:p w14:paraId="42D5D6E8" w14:textId="42D06466" w:rsidR="00EF50CB" w:rsidRPr="00953C14" w:rsidRDefault="00EF50CB" w:rsidP="00B76D4F">
            <w:pPr>
              <w:spacing w:line="276" w:lineRule="auto"/>
              <w:rPr>
                <w:rFonts w:cs="Arial"/>
                <w:bCs/>
              </w:rPr>
            </w:pPr>
            <w:r>
              <w:rPr>
                <w:rFonts w:cs="Arial"/>
                <w:bCs/>
              </w:rPr>
              <w:t>6</w:t>
            </w:r>
          </w:p>
        </w:tc>
        <w:tc>
          <w:tcPr>
            <w:tcW w:w="6585" w:type="dxa"/>
          </w:tcPr>
          <w:p w14:paraId="12CFD95F" w14:textId="32DC2720" w:rsidR="00EF50CB" w:rsidRPr="00953C14" w:rsidRDefault="00EF50CB" w:rsidP="00B76D4F">
            <w:pPr>
              <w:spacing w:line="276" w:lineRule="auto"/>
              <w:rPr>
                <w:rFonts w:cs="Arial"/>
                <w:bCs/>
              </w:rPr>
            </w:pPr>
            <w:r w:rsidRPr="00953C14">
              <w:rPr>
                <w:rFonts w:cs="Arial"/>
                <w:bCs/>
              </w:rPr>
              <w:t>Experience of working with the voluntary sector</w:t>
            </w:r>
          </w:p>
        </w:tc>
        <w:tc>
          <w:tcPr>
            <w:tcW w:w="1585" w:type="dxa"/>
          </w:tcPr>
          <w:p w14:paraId="4AD2D28D" w14:textId="77777777" w:rsidR="00EF50CB" w:rsidRPr="00953C14" w:rsidRDefault="00EF50CB" w:rsidP="00B76D4F">
            <w:pPr>
              <w:spacing w:line="276" w:lineRule="auto"/>
              <w:jc w:val="center"/>
              <w:rPr>
                <w:rFonts w:cs="Arial"/>
              </w:rPr>
            </w:pPr>
            <w:r w:rsidRPr="00953C14">
              <w:rPr>
                <w:rFonts w:cs="Arial"/>
              </w:rPr>
              <w:t>D</w:t>
            </w:r>
          </w:p>
        </w:tc>
      </w:tr>
      <w:tr w:rsidR="00EF50CB" w:rsidRPr="00953C14" w14:paraId="0981320A" w14:textId="77777777" w:rsidTr="00EF50CB">
        <w:trPr>
          <w:cantSplit/>
          <w:tblHeader/>
        </w:trPr>
        <w:tc>
          <w:tcPr>
            <w:tcW w:w="846" w:type="dxa"/>
          </w:tcPr>
          <w:p w14:paraId="642BBA95" w14:textId="4FA87BB0" w:rsidR="00EF50CB" w:rsidRPr="00953C14" w:rsidRDefault="00EF50CB" w:rsidP="00B76D4F">
            <w:pPr>
              <w:spacing w:line="276" w:lineRule="auto"/>
              <w:rPr>
                <w:rFonts w:cs="Arial"/>
                <w:bCs/>
              </w:rPr>
            </w:pPr>
            <w:r>
              <w:rPr>
                <w:rFonts w:cs="Arial"/>
                <w:bCs/>
              </w:rPr>
              <w:t>7</w:t>
            </w:r>
          </w:p>
        </w:tc>
        <w:tc>
          <w:tcPr>
            <w:tcW w:w="6585" w:type="dxa"/>
          </w:tcPr>
          <w:p w14:paraId="124BDEBB" w14:textId="30EF375D" w:rsidR="00EF50CB" w:rsidRPr="00953C14" w:rsidRDefault="00EF50CB" w:rsidP="00B76D4F">
            <w:pPr>
              <w:spacing w:line="276" w:lineRule="auto"/>
              <w:rPr>
                <w:rFonts w:cs="Arial"/>
                <w:bCs/>
              </w:rPr>
            </w:pPr>
            <w:r w:rsidRPr="00953C14">
              <w:rPr>
                <w:rFonts w:cs="Arial"/>
                <w:bCs/>
              </w:rPr>
              <w:t>Good communication skills and a willingness to undertake public speaking</w:t>
            </w:r>
          </w:p>
        </w:tc>
        <w:tc>
          <w:tcPr>
            <w:tcW w:w="1585" w:type="dxa"/>
          </w:tcPr>
          <w:p w14:paraId="03AC713F"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1D99AC3E" w14:textId="77777777" w:rsidTr="00EF50CB">
        <w:trPr>
          <w:cantSplit/>
          <w:tblHeader/>
        </w:trPr>
        <w:tc>
          <w:tcPr>
            <w:tcW w:w="846" w:type="dxa"/>
          </w:tcPr>
          <w:p w14:paraId="6FFE59BF" w14:textId="0D9DF897" w:rsidR="00EF50CB" w:rsidRPr="00953C14" w:rsidRDefault="00EF50CB" w:rsidP="00B76D4F">
            <w:pPr>
              <w:spacing w:line="276" w:lineRule="auto"/>
              <w:rPr>
                <w:rFonts w:cs="Arial"/>
                <w:bCs/>
              </w:rPr>
            </w:pPr>
            <w:r>
              <w:rPr>
                <w:rFonts w:cs="Arial"/>
                <w:bCs/>
              </w:rPr>
              <w:t>8</w:t>
            </w:r>
          </w:p>
        </w:tc>
        <w:tc>
          <w:tcPr>
            <w:tcW w:w="6585" w:type="dxa"/>
          </w:tcPr>
          <w:p w14:paraId="3C696D4B" w14:textId="529317A1" w:rsidR="00EF50CB" w:rsidRPr="00953C14" w:rsidRDefault="00EF50CB" w:rsidP="00B76D4F">
            <w:pPr>
              <w:spacing w:line="276" w:lineRule="auto"/>
              <w:rPr>
                <w:rFonts w:cs="Arial"/>
                <w:bCs/>
              </w:rPr>
            </w:pPr>
            <w:r w:rsidRPr="00953C14">
              <w:rPr>
                <w:rFonts w:cs="Arial"/>
                <w:bCs/>
              </w:rPr>
              <w:t>Proven experience of planning, prioritising, carrying out and recording work with minimal supervision</w:t>
            </w:r>
            <w:r w:rsidRPr="00953C14">
              <w:rPr>
                <w:rFonts w:cs="Arial"/>
                <w:bCs/>
              </w:rPr>
              <w:tab/>
            </w:r>
          </w:p>
        </w:tc>
        <w:tc>
          <w:tcPr>
            <w:tcW w:w="1585" w:type="dxa"/>
          </w:tcPr>
          <w:p w14:paraId="3392B0E9"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26982BB8" w14:textId="77777777" w:rsidTr="00EF50CB">
        <w:trPr>
          <w:cantSplit/>
          <w:tblHeader/>
        </w:trPr>
        <w:tc>
          <w:tcPr>
            <w:tcW w:w="846" w:type="dxa"/>
          </w:tcPr>
          <w:p w14:paraId="0D24D0F1" w14:textId="005670AE" w:rsidR="00EF50CB" w:rsidRPr="00953C14" w:rsidRDefault="00EF50CB" w:rsidP="00B76D4F">
            <w:pPr>
              <w:spacing w:line="276" w:lineRule="auto"/>
              <w:rPr>
                <w:rFonts w:cs="Arial"/>
                <w:bCs/>
              </w:rPr>
            </w:pPr>
            <w:r>
              <w:rPr>
                <w:rFonts w:cs="Arial"/>
                <w:bCs/>
              </w:rPr>
              <w:t>9</w:t>
            </w:r>
          </w:p>
        </w:tc>
        <w:tc>
          <w:tcPr>
            <w:tcW w:w="6585" w:type="dxa"/>
          </w:tcPr>
          <w:p w14:paraId="2B7198F2" w14:textId="3FA3E213" w:rsidR="00EF50CB" w:rsidRPr="00953C14" w:rsidRDefault="00EF50CB" w:rsidP="00B76D4F">
            <w:pPr>
              <w:spacing w:line="276" w:lineRule="auto"/>
              <w:rPr>
                <w:rFonts w:cs="Arial"/>
                <w:bCs/>
              </w:rPr>
            </w:pPr>
            <w:r w:rsidRPr="00953C14">
              <w:rPr>
                <w:rFonts w:cs="Arial"/>
                <w:bCs/>
              </w:rPr>
              <w:t>Experience of working using IT packages: Word, Outlook, Excel and PowerPoint</w:t>
            </w:r>
          </w:p>
        </w:tc>
        <w:tc>
          <w:tcPr>
            <w:tcW w:w="1585" w:type="dxa"/>
          </w:tcPr>
          <w:p w14:paraId="40054E43" w14:textId="77777777" w:rsidR="00EF50CB" w:rsidRPr="00953C14" w:rsidRDefault="00EF50CB" w:rsidP="00B76D4F">
            <w:pPr>
              <w:spacing w:line="276" w:lineRule="auto"/>
              <w:jc w:val="center"/>
              <w:rPr>
                <w:rFonts w:cs="Arial"/>
              </w:rPr>
            </w:pPr>
            <w:r w:rsidRPr="00953C14">
              <w:rPr>
                <w:rFonts w:cs="Arial"/>
              </w:rPr>
              <w:t>D</w:t>
            </w:r>
          </w:p>
        </w:tc>
      </w:tr>
      <w:tr w:rsidR="00EF50CB" w:rsidRPr="00953C14" w14:paraId="376756C6" w14:textId="77777777" w:rsidTr="00EF50CB">
        <w:trPr>
          <w:cantSplit/>
          <w:tblHeader/>
        </w:trPr>
        <w:tc>
          <w:tcPr>
            <w:tcW w:w="846" w:type="dxa"/>
          </w:tcPr>
          <w:p w14:paraId="63AF047A" w14:textId="60095A45" w:rsidR="00EF50CB" w:rsidRDefault="00EF50CB" w:rsidP="00B76D4F">
            <w:pPr>
              <w:spacing w:line="276" w:lineRule="auto"/>
              <w:rPr>
                <w:rFonts w:cs="Arial"/>
                <w:bCs/>
              </w:rPr>
            </w:pPr>
            <w:r>
              <w:rPr>
                <w:rFonts w:cs="Arial"/>
                <w:bCs/>
              </w:rPr>
              <w:t>10</w:t>
            </w:r>
          </w:p>
        </w:tc>
        <w:tc>
          <w:tcPr>
            <w:tcW w:w="6585" w:type="dxa"/>
          </w:tcPr>
          <w:p w14:paraId="7232FD39" w14:textId="392536AB" w:rsidR="00EF50CB" w:rsidRPr="00953C14" w:rsidRDefault="00EF50CB" w:rsidP="00B76D4F">
            <w:pPr>
              <w:spacing w:line="276" w:lineRule="auto"/>
              <w:rPr>
                <w:rFonts w:cs="Arial"/>
                <w:bCs/>
              </w:rPr>
            </w:pPr>
            <w:r>
              <w:rPr>
                <w:rFonts w:cs="Arial"/>
                <w:bCs/>
              </w:rPr>
              <w:t>Previous line management responsibility and experience</w:t>
            </w:r>
          </w:p>
        </w:tc>
        <w:tc>
          <w:tcPr>
            <w:tcW w:w="1585" w:type="dxa"/>
          </w:tcPr>
          <w:p w14:paraId="29297B2E" w14:textId="5376B9FF" w:rsidR="00EF50CB" w:rsidRPr="00953C14" w:rsidRDefault="00EF50CB" w:rsidP="00B76D4F">
            <w:pPr>
              <w:spacing w:line="276" w:lineRule="auto"/>
              <w:jc w:val="center"/>
              <w:rPr>
                <w:rFonts w:cs="Arial"/>
              </w:rPr>
            </w:pPr>
            <w:r>
              <w:rPr>
                <w:rFonts w:cs="Arial"/>
              </w:rPr>
              <w:t>D</w:t>
            </w:r>
          </w:p>
        </w:tc>
      </w:tr>
      <w:tr w:rsidR="00EF50CB" w:rsidRPr="00953C14" w14:paraId="23FBD75E" w14:textId="77777777" w:rsidTr="00EF50CB">
        <w:trPr>
          <w:cantSplit/>
          <w:tblHeader/>
        </w:trPr>
        <w:tc>
          <w:tcPr>
            <w:tcW w:w="846" w:type="dxa"/>
          </w:tcPr>
          <w:p w14:paraId="43501C98" w14:textId="5C30EDB7" w:rsidR="00EF50CB" w:rsidRPr="00953C14" w:rsidRDefault="00EF50CB" w:rsidP="00B76D4F">
            <w:pPr>
              <w:spacing w:line="276" w:lineRule="auto"/>
              <w:rPr>
                <w:rFonts w:cs="Arial"/>
                <w:bCs/>
              </w:rPr>
            </w:pPr>
            <w:r>
              <w:rPr>
                <w:rFonts w:cs="Arial"/>
                <w:bCs/>
              </w:rPr>
              <w:t>11</w:t>
            </w:r>
          </w:p>
        </w:tc>
        <w:tc>
          <w:tcPr>
            <w:tcW w:w="6585" w:type="dxa"/>
          </w:tcPr>
          <w:p w14:paraId="36D20158" w14:textId="01916EB1" w:rsidR="00EF50CB" w:rsidRPr="00953C14" w:rsidRDefault="00EF50CB" w:rsidP="00B76D4F">
            <w:pPr>
              <w:spacing w:line="276" w:lineRule="auto"/>
              <w:rPr>
                <w:rFonts w:cs="Arial"/>
                <w:bCs/>
              </w:rPr>
            </w:pPr>
            <w:r w:rsidRPr="00953C14">
              <w:rPr>
                <w:rFonts w:cs="Arial"/>
                <w:bCs/>
              </w:rPr>
              <w:t>Ability to work effectively in partnership with others</w:t>
            </w:r>
          </w:p>
        </w:tc>
        <w:tc>
          <w:tcPr>
            <w:tcW w:w="1585" w:type="dxa"/>
          </w:tcPr>
          <w:p w14:paraId="318A5C18"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373738EE" w14:textId="77777777" w:rsidTr="00EF50CB">
        <w:trPr>
          <w:cantSplit/>
          <w:tblHeader/>
        </w:trPr>
        <w:tc>
          <w:tcPr>
            <w:tcW w:w="846" w:type="dxa"/>
          </w:tcPr>
          <w:p w14:paraId="23A80BB7" w14:textId="471FE2DC" w:rsidR="00EF50CB" w:rsidRPr="00953C14" w:rsidRDefault="00EF50CB" w:rsidP="00B76D4F">
            <w:pPr>
              <w:spacing w:line="276" w:lineRule="auto"/>
              <w:rPr>
                <w:rFonts w:cs="Arial"/>
                <w:bCs/>
              </w:rPr>
            </w:pPr>
            <w:r>
              <w:rPr>
                <w:rFonts w:cs="Arial"/>
                <w:bCs/>
              </w:rPr>
              <w:t>12</w:t>
            </w:r>
          </w:p>
        </w:tc>
        <w:tc>
          <w:tcPr>
            <w:tcW w:w="6585" w:type="dxa"/>
          </w:tcPr>
          <w:p w14:paraId="0F81F20A" w14:textId="367E3AF1" w:rsidR="00EF50CB" w:rsidRPr="00953C14" w:rsidRDefault="00EF50CB" w:rsidP="00B76D4F">
            <w:pPr>
              <w:spacing w:line="276" w:lineRule="auto"/>
              <w:rPr>
                <w:rFonts w:cs="Arial"/>
                <w:bCs/>
              </w:rPr>
            </w:pPr>
            <w:r w:rsidRPr="00953C14">
              <w:rPr>
                <w:rFonts w:cs="Arial"/>
                <w:bCs/>
              </w:rPr>
              <w:t>Ability to take a flexible, facilitative and creative approach</w:t>
            </w:r>
          </w:p>
        </w:tc>
        <w:tc>
          <w:tcPr>
            <w:tcW w:w="1585" w:type="dxa"/>
          </w:tcPr>
          <w:p w14:paraId="072F28A7" w14:textId="77777777" w:rsidR="00EF50CB" w:rsidRPr="00953C14" w:rsidRDefault="00EF50CB" w:rsidP="00B76D4F">
            <w:pPr>
              <w:spacing w:line="276" w:lineRule="auto"/>
              <w:jc w:val="center"/>
              <w:rPr>
                <w:rFonts w:cs="Arial"/>
              </w:rPr>
            </w:pPr>
            <w:r w:rsidRPr="00953C14">
              <w:rPr>
                <w:rFonts w:cs="Arial"/>
              </w:rPr>
              <w:t>E</w:t>
            </w:r>
          </w:p>
        </w:tc>
      </w:tr>
      <w:tr w:rsidR="00EF50CB" w:rsidRPr="00953C14" w14:paraId="40C2E562" w14:textId="77777777" w:rsidTr="00EF50CB">
        <w:trPr>
          <w:cantSplit/>
          <w:tblHeader/>
        </w:trPr>
        <w:tc>
          <w:tcPr>
            <w:tcW w:w="846" w:type="dxa"/>
          </w:tcPr>
          <w:p w14:paraId="64455547" w14:textId="45A6814F" w:rsidR="00EF50CB" w:rsidRPr="00953C14" w:rsidRDefault="00EF50CB" w:rsidP="00B76D4F">
            <w:pPr>
              <w:spacing w:line="276" w:lineRule="auto"/>
              <w:rPr>
                <w:rFonts w:cs="Arial"/>
                <w:bCs/>
              </w:rPr>
            </w:pPr>
            <w:r>
              <w:rPr>
                <w:rFonts w:cs="Arial"/>
                <w:bCs/>
              </w:rPr>
              <w:t>13</w:t>
            </w:r>
          </w:p>
        </w:tc>
        <w:tc>
          <w:tcPr>
            <w:tcW w:w="6585" w:type="dxa"/>
          </w:tcPr>
          <w:p w14:paraId="5C8FC705" w14:textId="237540D8" w:rsidR="00EF50CB" w:rsidRPr="00953C14" w:rsidRDefault="00EF50CB" w:rsidP="00B76D4F">
            <w:pPr>
              <w:spacing w:line="276" w:lineRule="auto"/>
              <w:rPr>
                <w:rFonts w:cs="Arial"/>
                <w:bCs/>
              </w:rPr>
            </w:pPr>
            <w:r w:rsidRPr="00953C14">
              <w:rPr>
                <w:rFonts w:cs="Arial"/>
                <w:bCs/>
              </w:rPr>
              <w:t>Willingness to reflect on and learn from past experience (one’s own and others)</w:t>
            </w:r>
          </w:p>
        </w:tc>
        <w:tc>
          <w:tcPr>
            <w:tcW w:w="1585" w:type="dxa"/>
          </w:tcPr>
          <w:p w14:paraId="12D2EC60" w14:textId="77777777" w:rsidR="00EF50CB" w:rsidRPr="00953C14" w:rsidRDefault="00EF50CB" w:rsidP="00B76D4F">
            <w:pPr>
              <w:spacing w:line="276" w:lineRule="auto"/>
              <w:jc w:val="center"/>
              <w:rPr>
                <w:rFonts w:cs="Arial"/>
              </w:rPr>
            </w:pPr>
            <w:r w:rsidRPr="00953C14">
              <w:rPr>
                <w:rFonts w:cs="Arial"/>
              </w:rPr>
              <w:t>E</w:t>
            </w:r>
          </w:p>
        </w:tc>
      </w:tr>
    </w:tbl>
    <w:p w14:paraId="2C373ADD" w14:textId="77777777" w:rsidR="007E35E4" w:rsidRPr="00953C14" w:rsidRDefault="007E35E4">
      <w:pPr>
        <w:rPr>
          <w:rFonts w:cs="Arial"/>
        </w:rPr>
      </w:pPr>
    </w:p>
    <w:sectPr w:rsidR="007E35E4" w:rsidRPr="00953C14" w:rsidSect="00EF50CB">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69F7" w14:textId="77777777" w:rsidR="00B5436A" w:rsidRDefault="00B5436A">
      <w:r>
        <w:separator/>
      </w:r>
    </w:p>
  </w:endnote>
  <w:endnote w:type="continuationSeparator" w:id="0">
    <w:p w14:paraId="722D51DD" w14:textId="77777777" w:rsidR="00B5436A" w:rsidRDefault="00B5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9D9" w14:textId="77777777" w:rsidR="005A0A10" w:rsidRDefault="005A0A10" w:rsidP="009A2063">
    <w:pPr>
      <w:widowControl w:val="0"/>
      <w:ind w:left="3960" w:right="-1260" w:firstLine="1080"/>
      <w:jc w:val="center"/>
      <w:rPr>
        <w:rFonts w:cs="Arial"/>
        <w:color w:val="A32638"/>
        <w:sz w:val="12"/>
        <w:szCs w:val="12"/>
      </w:rPr>
    </w:pPr>
  </w:p>
  <w:p w14:paraId="150594F3" w14:textId="77777777" w:rsidR="005A0A10" w:rsidRDefault="005A0A10" w:rsidP="009A2063">
    <w:pPr>
      <w:widowControl w:val="0"/>
      <w:ind w:left="3960" w:right="-1260" w:firstLine="1080"/>
      <w:jc w:val="center"/>
      <w:rPr>
        <w:rFonts w:cs="Arial"/>
        <w:color w:val="A32638"/>
        <w:sz w:val="12"/>
        <w:szCs w:val="12"/>
      </w:rPr>
    </w:pPr>
  </w:p>
  <w:p w14:paraId="122FDCF6" w14:textId="77777777" w:rsidR="005A0A10" w:rsidRDefault="005A0A10" w:rsidP="009A2063">
    <w:pPr>
      <w:widowControl w:val="0"/>
      <w:ind w:left="3960" w:right="-1260" w:firstLine="1080"/>
      <w:jc w:val="center"/>
      <w:rPr>
        <w:rFonts w:cs="Arial"/>
        <w:color w:val="A32638"/>
        <w:sz w:val="12"/>
        <w:szCs w:val="12"/>
      </w:rPr>
    </w:pPr>
  </w:p>
  <w:p w14:paraId="513C8310" w14:textId="77777777" w:rsidR="005A0A10" w:rsidRDefault="005A0A10" w:rsidP="009A2063">
    <w:pPr>
      <w:widowControl w:val="0"/>
      <w:ind w:left="5760" w:right="-1260" w:firstLine="720"/>
      <w:jc w:val="center"/>
      <w:rPr>
        <w:rFonts w:cs="Arial"/>
        <w:color w:val="A32638"/>
        <w:sz w:val="12"/>
        <w:szCs w:val="12"/>
      </w:rPr>
    </w:pPr>
    <w:r>
      <w:rPr>
        <w:rFonts w:cs="Arial"/>
        <w:color w:val="A32638"/>
        <w:sz w:val="12"/>
        <w:szCs w:val="12"/>
      </w:rPr>
      <w:t xml:space="preserve">Registered in </w:t>
    </w:r>
    <w:smartTag w:uri="urn:schemas-microsoft-com:office:smarttags" w:element="country-region">
      <w:smartTag w:uri="urn:schemas-microsoft-com:office:smarttags" w:element="place">
        <w:r>
          <w:rPr>
            <w:rFonts w:cs="Arial"/>
            <w:color w:val="A32638"/>
            <w:sz w:val="12"/>
            <w:szCs w:val="12"/>
          </w:rPr>
          <w:t>England</w:t>
        </w:r>
      </w:smartTag>
    </w:smartTag>
    <w:r>
      <w:rPr>
        <w:rFonts w:cs="Arial"/>
        <w:color w:val="A32638"/>
        <w:sz w:val="12"/>
        <w:szCs w:val="12"/>
      </w:rPr>
      <w:t xml:space="preserve"> Reg. No 05841344</w:t>
    </w:r>
  </w:p>
  <w:p w14:paraId="197CD169" w14:textId="77777777" w:rsidR="005A0A10" w:rsidRDefault="005A0A10" w:rsidP="009A2063">
    <w:pPr>
      <w:widowControl w:val="0"/>
      <w:ind w:left="6480" w:right="-1260"/>
      <w:jc w:val="center"/>
      <w:rPr>
        <w:rFonts w:cs="Arial"/>
        <w:color w:val="A32638"/>
        <w:sz w:val="12"/>
        <w:szCs w:val="12"/>
      </w:rPr>
    </w:pPr>
    <w:r>
      <w:rPr>
        <w:rFonts w:cs="Arial"/>
        <w:color w:val="A32638"/>
        <w:sz w:val="12"/>
        <w:szCs w:val="12"/>
      </w:rPr>
      <w:t xml:space="preserve">         Registered Charity Number 1116293 </w:t>
    </w:r>
  </w:p>
  <w:p w14:paraId="647A5F64" w14:textId="77777777" w:rsidR="005A0A10" w:rsidRDefault="005A0A10" w:rsidP="009A2063">
    <w:pPr>
      <w:widowControl w:val="0"/>
      <w:ind w:left="5040" w:right="-1260" w:firstLine="720"/>
      <w:jc w:val="center"/>
      <w:rPr>
        <w:rFonts w:cs="Arial"/>
        <w:color w:val="A32638"/>
        <w:sz w:val="12"/>
        <w:szCs w:val="12"/>
      </w:rPr>
    </w:pPr>
    <w:r>
      <w:rPr>
        <w:rFonts w:cs="Arial"/>
        <w:color w:val="A32638"/>
        <w:sz w:val="12"/>
        <w:szCs w:val="12"/>
      </w:rPr>
      <w:t xml:space="preserve"> Registered Office: </w:t>
    </w:r>
    <w:smartTag w:uri="urn:schemas-microsoft-com:office:smarttags" w:element="address">
      <w:smartTag w:uri="urn:schemas-microsoft-com:office:smarttags" w:element="Street">
        <w:r>
          <w:rPr>
            <w:rFonts w:cs="Arial"/>
            <w:color w:val="A32638"/>
            <w:sz w:val="12"/>
            <w:szCs w:val="12"/>
          </w:rPr>
          <w:t>39 Castle Street</w:t>
        </w:r>
      </w:smartTag>
      <w:r>
        <w:rPr>
          <w:rFonts w:cs="Arial"/>
          <w:color w:val="A32638"/>
          <w:sz w:val="12"/>
          <w:szCs w:val="12"/>
        </w:rPr>
        <w:t xml:space="preserve"> </w:t>
      </w:r>
      <w:smartTag w:uri="urn:schemas-microsoft-com:office:smarttags" w:element="City">
        <w:r>
          <w:rPr>
            <w:rFonts w:cs="Arial"/>
            <w:color w:val="A32638"/>
            <w:sz w:val="12"/>
            <w:szCs w:val="12"/>
          </w:rPr>
          <w:t>Guildford</w:t>
        </w:r>
      </w:smartTag>
      <w:r>
        <w:rPr>
          <w:rFonts w:cs="Arial"/>
          <w:color w:val="A32638"/>
          <w:sz w:val="12"/>
          <w:szCs w:val="12"/>
        </w:rPr>
        <w:t xml:space="preserve"> </w:t>
      </w:r>
      <w:smartTag w:uri="urn:schemas-microsoft-com:office:smarttags" w:element="PostalCode">
        <w:r>
          <w:rPr>
            <w:rFonts w:cs="Arial"/>
            <w:color w:val="A32638"/>
            <w:sz w:val="12"/>
            <w:szCs w:val="12"/>
          </w:rPr>
          <w:t>GU1 3UQ</w:t>
        </w:r>
      </w:smartTag>
    </w:smartTag>
  </w:p>
  <w:p w14:paraId="45AA6CA6" w14:textId="77777777" w:rsidR="005A0A10" w:rsidRDefault="005A0A10" w:rsidP="009A2063">
    <w:pPr>
      <w:widowControl w:val="0"/>
      <w:ind w:left="-1260" w:right="-1260"/>
      <w:rPr>
        <w:color w:val="000000"/>
        <w:sz w:val="20"/>
        <w:szCs w:val="20"/>
      </w:rPr>
    </w:pPr>
  </w:p>
  <w:p w14:paraId="3616F6AB" w14:textId="77777777" w:rsidR="005A0A10" w:rsidRDefault="005A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2860" w14:textId="77777777" w:rsidR="00B5436A" w:rsidRDefault="00B5436A">
      <w:r>
        <w:separator/>
      </w:r>
    </w:p>
  </w:footnote>
  <w:footnote w:type="continuationSeparator" w:id="0">
    <w:p w14:paraId="734AD7D8" w14:textId="77777777" w:rsidR="00B5436A" w:rsidRDefault="00B5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D921" w14:textId="5DE6FDD4" w:rsidR="008836DF" w:rsidRDefault="006C6E26">
    <w:pPr>
      <w:pStyle w:val="Header"/>
    </w:pPr>
    <w:r>
      <w:rPr>
        <w:noProof/>
      </w:rPr>
      <w:drawing>
        <wp:anchor distT="0" distB="0" distL="114300" distR="114300" simplePos="0" relativeHeight="251658240" behindDoc="1" locked="0" layoutInCell="1" allowOverlap="1" wp14:anchorId="1CB4C2F4" wp14:editId="392ED36C">
          <wp:simplePos x="0" y="0"/>
          <wp:positionH relativeFrom="column">
            <wp:posOffset>3924300</wp:posOffset>
          </wp:positionH>
          <wp:positionV relativeFrom="paragraph">
            <wp:posOffset>-297180</wp:posOffset>
          </wp:positionV>
          <wp:extent cx="1978025" cy="585470"/>
          <wp:effectExtent l="0" t="0" r="3175" b="5080"/>
          <wp:wrapTight wrapText="bothSides">
            <wp:wrapPolygon edited="0">
              <wp:start x="0" y="0"/>
              <wp:lineTo x="0" y="21085"/>
              <wp:lineTo x="21427" y="21085"/>
              <wp:lineTo x="21427" y="0"/>
              <wp:lineTo x="0" y="0"/>
            </wp:wrapPolygon>
          </wp:wrapTight>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1277" t="31204" r="21277" b="46100"/>
                  <a:stretch>
                    <a:fillRect/>
                  </a:stretch>
                </pic:blipFill>
                <pic:spPr bwMode="auto">
                  <a:xfrm>
                    <a:off x="0" y="0"/>
                    <a:ext cx="197802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DCC">
      <w:rPr>
        <w:noProof/>
      </w:rPr>
      <w:drawing>
        <wp:anchor distT="0" distB="0" distL="114300" distR="114300" simplePos="0" relativeHeight="251659264" behindDoc="1" locked="0" layoutInCell="1" allowOverlap="1" wp14:anchorId="726161A8" wp14:editId="51E4749D">
          <wp:simplePos x="0" y="0"/>
          <wp:positionH relativeFrom="column">
            <wp:posOffset>-406400</wp:posOffset>
          </wp:positionH>
          <wp:positionV relativeFrom="paragraph">
            <wp:posOffset>-481330</wp:posOffset>
          </wp:positionV>
          <wp:extent cx="939800" cy="939800"/>
          <wp:effectExtent l="0" t="0" r="0" b="0"/>
          <wp:wrapTight wrapText="bothSides">
            <wp:wrapPolygon edited="0">
              <wp:start x="0" y="0"/>
              <wp:lineTo x="0" y="21016"/>
              <wp:lineTo x="21016" y="21016"/>
              <wp:lineTo x="21016" y="0"/>
              <wp:lineTo x="0" y="0"/>
            </wp:wrapPolygon>
          </wp:wrapTight>
          <wp:docPr id="6" name="Picture 1" descr="https://www.biglotteryfund.org.uk/assets/logos/en/blu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assets/logos/en/blue-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253F"/>
    <w:multiLevelType w:val="hybridMultilevel"/>
    <w:tmpl w:val="18A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CAE"/>
    <w:multiLevelType w:val="hybridMultilevel"/>
    <w:tmpl w:val="3FA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2F"/>
    <w:multiLevelType w:val="hybridMultilevel"/>
    <w:tmpl w:val="7C2C2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816902"/>
    <w:multiLevelType w:val="hybridMultilevel"/>
    <w:tmpl w:val="90688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7686E"/>
    <w:multiLevelType w:val="hybridMultilevel"/>
    <w:tmpl w:val="31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22D04"/>
    <w:multiLevelType w:val="hybridMultilevel"/>
    <w:tmpl w:val="5C58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36343"/>
    <w:multiLevelType w:val="hybridMultilevel"/>
    <w:tmpl w:val="A8787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1F1EEB"/>
    <w:multiLevelType w:val="hybridMultilevel"/>
    <w:tmpl w:val="E10C1E1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76EE2"/>
    <w:multiLevelType w:val="hybridMultilevel"/>
    <w:tmpl w:val="2ADE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53086C"/>
    <w:multiLevelType w:val="hybridMultilevel"/>
    <w:tmpl w:val="70805BE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D96666"/>
    <w:multiLevelType w:val="hybridMultilevel"/>
    <w:tmpl w:val="537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D54B7"/>
    <w:multiLevelType w:val="hybridMultilevel"/>
    <w:tmpl w:val="6D526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4"/>
  </w:num>
  <w:num w:numId="6">
    <w:abstractNumId w:val="8"/>
  </w:num>
  <w:num w:numId="7">
    <w:abstractNumId w:val="10"/>
  </w:num>
  <w:num w:numId="8">
    <w:abstractNumId w:val="11"/>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a700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2"/>
    <w:rsid w:val="00001676"/>
    <w:rsid w:val="00012169"/>
    <w:rsid w:val="000130B4"/>
    <w:rsid w:val="0003574B"/>
    <w:rsid w:val="000545D3"/>
    <w:rsid w:val="00064CD0"/>
    <w:rsid w:val="00091C70"/>
    <w:rsid w:val="000F78D8"/>
    <w:rsid w:val="00152DE0"/>
    <w:rsid w:val="001D6443"/>
    <w:rsid w:val="001F3442"/>
    <w:rsid w:val="00213C84"/>
    <w:rsid w:val="00231BE6"/>
    <w:rsid w:val="00236B38"/>
    <w:rsid w:val="00240B87"/>
    <w:rsid w:val="00245B60"/>
    <w:rsid w:val="002610CC"/>
    <w:rsid w:val="002746BB"/>
    <w:rsid w:val="00276080"/>
    <w:rsid w:val="00294667"/>
    <w:rsid w:val="002B3BC9"/>
    <w:rsid w:val="002C4745"/>
    <w:rsid w:val="002D32CE"/>
    <w:rsid w:val="002E156C"/>
    <w:rsid w:val="002F4AB7"/>
    <w:rsid w:val="00311A90"/>
    <w:rsid w:val="00314009"/>
    <w:rsid w:val="00314D94"/>
    <w:rsid w:val="0031704D"/>
    <w:rsid w:val="00341355"/>
    <w:rsid w:val="00351AAC"/>
    <w:rsid w:val="003859F5"/>
    <w:rsid w:val="00390E31"/>
    <w:rsid w:val="0039585B"/>
    <w:rsid w:val="003A1F96"/>
    <w:rsid w:val="003A5E13"/>
    <w:rsid w:val="003C7899"/>
    <w:rsid w:val="004314A6"/>
    <w:rsid w:val="00434188"/>
    <w:rsid w:val="00497EE7"/>
    <w:rsid w:val="004A0DCF"/>
    <w:rsid w:val="004B006E"/>
    <w:rsid w:val="004C25C8"/>
    <w:rsid w:val="004C31E4"/>
    <w:rsid w:val="004D6D5F"/>
    <w:rsid w:val="004F014D"/>
    <w:rsid w:val="004F4197"/>
    <w:rsid w:val="004F6C63"/>
    <w:rsid w:val="00504041"/>
    <w:rsid w:val="0051166C"/>
    <w:rsid w:val="00531D6E"/>
    <w:rsid w:val="00544FCA"/>
    <w:rsid w:val="00551DDE"/>
    <w:rsid w:val="00567246"/>
    <w:rsid w:val="005701C3"/>
    <w:rsid w:val="00575346"/>
    <w:rsid w:val="005A0A10"/>
    <w:rsid w:val="005A24DC"/>
    <w:rsid w:val="005A64FB"/>
    <w:rsid w:val="005B6B3F"/>
    <w:rsid w:val="005D2A02"/>
    <w:rsid w:val="005D5105"/>
    <w:rsid w:val="0060493C"/>
    <w:rsid w:val="00610834"/>
    <w:rsid w:val="00660785"/>
    <w:rsid w:val="006A5B2C"/>
    <w:rsid w:val="006B0C40"/>
    <w:rsid w:val="006C6E26"/>
    <w:rsid w:val="006D0148"/>
    <w:rsid w:val="006E5AD2"/>
    <w:rsid w:val="006F2E15"/>
    <w:rsid w:val="0070132F"/>
    <w:rsid w:val="00705CAC"/>
    <w:rsid w:val="007145CE"/>
    <w:rsid w:val="00723739"/>
    <w:rsid w:val="00732156"/>
    <w:rsid w:val="00745EAD"/>
    <w:rsid w:val="007678FA"/>
    <w:rsid w:val="00773882"/>
    <w:rsid w:val="007A0F06"/>
    <w:rsid w:val="007A6CA5"/>
    <w:rsid w:val="007E35E4"/>
    <w:rsid w:val="007F5B6E"/>
    <w:rsid w:val="008111A5"/>
    <w:rsid w:val="00860595"/>
    <w:rsid w:val="008836DF"/>
    <w:rsid w:val="00887BBD"/>
    <w:rsid w:val="008941B4"/>
    <w:rsid w:val="0089544B"/>
    <w:rsid w:val="008975E7"/>
    <w:rsid w:val="008A3B28"/>
    <w:rsid w:val="008B2742"/>
    <w:rsid w:val="008C0D8F"/>
    <w:rsid w:val="008D3FDD"/>
    <w:rsid w:val="008E2517"/>
    <w:rsid w:val="008E468D"/>
    <w:rsid w:val="008F132B"/>
    <w:rsid w:val="00906F26"/>
    <w:rsid w:val="00913B30"/>
    <w:rsid w:val="009143CB"/>
    <w:rsid w:val="00922587"/>
    <w:rsid w:val="00924249"/>
    <w:rsid w:val="009302A4"/>
    <w:rsid w:val="009373F4"/>
    <w:rsid w:val="00953C14"/>
    <w:rsid w:val="00964302"/>
    <w:rsid w:val="00982E02"/>
    <w:rsid w:val="009857D4"/>
    <w:rsid w:val="00986EDF"/>
    <w:rsid w:val="009A2063"/>
    <w:rsid w:val="009D13DC"/>
    <w:rsid w:val="00A578AB"/>
    <w:rsid w:val="00A57D1C"/>
    <w:rsid w:val="00A60B5B"/>
    <w:rsid w:val="00A74DEF"/>
    <w:rsid w:val="00AA115E"/>
    <w:rsid w:val="00AB40E7"/>
    <w:rsid w:val="00AD1777"/>
    <w:rsid w:val="00AD405D"/>
    <w:rsid w:val="00AD4576"/>
    <w:rsid w:val="00AE3374"/>
    <w:rsid w:val="00B02046"/>
    <w:rsid w:val="00B23B7E"/>
    <w:rsid w:val="00B26C1F"/>
    <w:rsid w:val="00B5436A"/>
    <w:rsid w:val="00B76D4F"/>
    <w:rsid w:val="00B87B37"/>
    <w:rsid w:val="00BA1AC2"/>
    <w:rsid w:val="00C00AB8"/>
    <w:rsid w:val="00C1012C"/>
    <w:rsid w:val="00C14487"/>
    <w:rsid w:val="00C153FF"/>
    <w:rsid w:val="00C157D9"/>
    <w:rsid w:val="00C2506F"/>
    <w:rsid w:val="00C34D5C"/>
    <w:rsid w:val="00C41F38"/>
    <w:rsid w:val="00C63986"/>
    <w:rsid w:val="00CC5B6B"/>
    <w:rsid w:val="00CD47E7"/>
    <w:rsid w:val="00CD47EC"/>
    <w:rsid w:val="00CF7523"/>
    <w:rsid w:val="00D075B7"/>
    <w:rsid w:val="00D10843"/>
    <w:rsid w:val="00D31D13"/>
    <w:rsid w:val="00D4381E"/>
    <w:rsid w:val="00D54174"/>
    <w:rsid w:val="00DB727A"/>
    <w:rsid w:val="00DC3233"/>
    <w:rsid w:val="00DC549E"/>
    <w:rsid w:val="00DD0834"/>
    <w:rsid w:val="00DF0B28"/>
    <w:rsid w:val="00DF6F33"/>
    <w:rsid w:val="00E07552"/>
    <w:rsid w:val="00E43AA6"/>
    <w:rsid w:val="00E455EF"/>
    <w:rsid w:val="00E57F9B"/>
    <w:rsid w:val="00E61D8C"/>
    <w:rsid w:val="00E63350"/>
    <w:rsid w:val="00E6550F"/>
    <w:rsid w:val="00E843CC"/>
    <w:rsid w:val="00EA1528"/>
    <w:rsid w:val="00EA5653"/>
    <w:rsid w:val="00EB0649"/>
    <w:rsid w:val="00ED6F09"/>
    <w:rsid w:val="00EF50CB"/>
    <w:rsid w:val="00F00232"/>
    <w:rsid w:val="00F17789"/>
    <w:rsid w:val="00F66637"/>
    <w:rsid w:val="00FA5118"/>
    <w:rsid w:val="00FD5F8C"/>
    <w:rsid w:val="00FE3223"/>
    <w:rsid w:val="00FE7A17"/>
    <w:rsid w:val="00FF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41">
      <o:colormru v:ext="edit" colors="#a7001d"/>
    </o:shapedefaults>
    <o:shapelayout v:ext="edit">
      <o:idmap v:ext="edit" data="1"/>
    </o:shapelayout>
  </w:shapeDefaults>
  <w:decimalSymbol w:val="."/>
  <w:listSeparator w:val=","/>
  <w14:docId w14:val="6CB583E6"/>
  <w15:chartTrackingRefBased/>
  <w15:docId w15:val="{57BC0844-D63D-4E97-B122-7494F219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7145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1F3442"/>
    <w:pPr>
      <w:keepNext/>
      <w:outlineLvl w:val="2"/>
    </w:pPr>
    <w:rPr>
      <w:b/>
      <w:szCs w:val="20"/>
      <w:lang w:val="en-US" w:eastAsia="en-US"/>
    </w:rPr>
  </w:style>
  <w:style w:type="paragraph" w:styleId="Heading4">
    <w:name w:val="heading 4"/>
    <w:basedOn w:val="Normal"/>
    <w:next w:val="Normal"/>
    <w:qFormat/>
    <w:rsid w:val="001F3442"/>
    <w:pPr>
      <w:keepNext/>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qFormat/>
    <w:rsid w:val="001F3442"/>
    <w:pPr>
      <w:spacing w:before="240" w:after="60"/>
      <w:outlineLvl w:val="4"/>
    </w:pPr>
    <w:rPr>
      <w:rFonts w:ascii="Microsoft Sans Serif" w:hAnsi="Microsoft Sans Serif" w:cs="Microsoft Sans Serif"/>
      <w:b/>
      <w:bCs/>
      <w:i/>
      <w:iCs/>
      <w:sz w:val="26"/>
      <w:szCs w:val="26"/>
      <w:lang w:eastAsia="en-US"/>
    </w:rPr>
  </w:style>
  <w:style w:type="paragraph" w:styleId="Heading6">
    <w:name w:val="heading 6"/>
    <w:basedOn w:val="Normal"/>
    <w:next w:val="Normal"/>
    <w:qFormat/>
    <w:rsid w:val="001F3442"/>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5E4"/>
    <w:pPr>
      <w:tabs>
        <w:tab w:val="center" w:pos="4153"/>
        <w:tab w:val="right" w:pos="8306"/>
      </w:tabs>
    </w:pPr>
    <w:rPr>
      <w:rFonts w:ascii="Times New Roman" w:hAnsi="Times New Roman"/>
    </w:rPr>
  </w:style>
  <w:style w:type="paragraph" w:styleId="Footer">
    <w:name w:val="footer"/>
    <w:basedOn w:val="Normal"/>
    <w:rsid w:val="009A2063"/>
    <w:pPr>
      <w:tabs>
        <w:tab w:val="center" w:pos="4153"/>
        <w:tab w:val="right" w:pos="8306"/>
      </w:tabs>
    </w:pPr>
  </w:style>
  <w:style w:type="paragraph" w:styleId="BodyTextIndent">
    <w:name w:val="Body Text Indent"/>
    <w:basedOn w:val="Normal"/>
    <w:rsid w:val="001F3442"/>
    <w:pPr>
      <w:spacing w:after="120"/>
      <w:ind w:left="283"/>
    </w:pPr>
    <w:rPr>
      <w:rFonts w:ascii="Times New Roman" w:hAnsi="Times New Roman"/>
    </w:rPr>
  </w:style>
  <w:style w:type="paragraph" w:styleId="BodyTextIndent2">
    <w:name w:val="Body Text Indent 2"/>
    <w:basedOn w:val="Normal"/>
    <w:rsid w:val="001F3442"/>
    <w:pPr>
      <w:spacing w:after="120" w:line="480" w:lineRule="auto"/>
      <w:ind w:left="283"/>
    </w:pPr>
  </w:style>
  <w:style w:type="paragraph" w:styleId="ListParagraph">
    <w:name w:val="List Paragraph"/>
    <w:basedOn w:val="Normal"/>
    <w:uiPriority w:val="34"/>
    <w:qFormat/>
    <w:rsid w:val="00FD5F8C"/>
    <w:pPr>
      <w:ind w:left="720"/>
    </w:pPr>
  </w:style>
  <w:style w:type="paragraph" w:styleId="BalloonText">
    <w:name w:val="Balloon Text"/>
    <w:basedOn w:val="Normal"/>
    <w:link w:val="BalloonTextChar"/>
    <w:rsid w:val="004F014D"/>
    <w:rPr>
      <w:rFonts w:ascii="Tahoma" w:hAnsi="Tahoma" w:cs="Tahoma"/>
      <w:sz w:val="16"/>
      <w:szCs w:val="16"/>
    </w:rPr>
  </w:style>
  <w:style w:type="character" w:customStyle="1" w:styleId="BalloonTextChar">
    <w:name w:val="Balloon Text Char"/>
    <w:link w:val="BalloonText"/>
    <w:rsid w:val="004F014D"/>
    <w:rPr>
      <w:rFonts w:ascii="Tahoma" w:hAnsi="Tahoma" w:cs="Tahoma"/>
      <w:sz w:val="16"/>
      <w:szCs w:val="16"/>
    </w:rPr>
  </w:style>
  <w:style w:type="character" w:customStyle="1" w:styleId="Heading1Char">
    <w:name w:val="Heading 1 Char"/>
    <w:basedOn w:val="DefaultParagraphFont"/>
    <w:link w:val="Heading1"/>
    <w:rsid w:val="007145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unnett.VASWS\Application%20Data\Microsoft\Templates\Guildf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ECEF63240784884A20E8A9D426AD0" ma:contentTypeVersion="13" ma:contentTypeDescription="Create a new document." ma:contentTypeScope="" ma:versionID="9b232a24d69c1d109002523e4cacec19">
  <xsd:schema xmlns:xsd="http://www.w3.org/2001/XMLSchema" xmlns:xs="http://www.w3.org/2001/XMLSchema" xmlns:p="http://schemas.microsoft.com/office/2006/metadata/properties" xmlns:ns2="a5275f20-b99f-4473-86ae-49e23f15dbba" xmlns:ns3="350f65df-38fa-436e-af5a-f38c94288bc0" targetNamespace="http://schemas.microsoft.com/office/2006/metadata/properties" ma:root="true" ma:fieldsID="dee97a800989686a47a9d5fc669212f1" ns2:_="" ns3:_="">
    <xsd:import namespace="a5275f20-b99f-4473-86ae-49e23f15dbba"/>
    <xsd:import namespace="350f65df-38fa-436e-af5a-f38c94288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5f20-b99f-4473-86ae-49e23f15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f65df-38fa-436e-af5a-f38c94288b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38EDA-9CB7-4569-9EBA-846CE2C1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5f20-b99f-4473-86ae-49e23f15dbba"/>
    <ds:schemaRef ds:uri="350f65df-38fa-436e-af5a-f38c9428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2790D-4AB7-48B1-9670-B60996C12468}">
  <ds:schemaRefs>
    <ds:schemaRef ds:uri="http://schemas.microsoft.com/sharepoint/v3/contenttype/forms"/>
  </ds:schemaRefs>
</ds:datastoreItem>
</file>

<file path=customXml/itemProps3.xml><?xml version="1.0" encoding="utf-8"?>
<ds:datastoreItem xmlns:ds="http://schemas.openxmlformats.org/officeDocument/2006/customXml" ds:itemID="{0F381800-4D95-4BEB-83A4-1652CE3F208D}">
  <ds:schemaRefs>
    <ds:schemaRef ds:uri="http://purl.org/dc/elements/1.1/"/>
    <ds:schemaRef ds:uri="http://schemas.microsoft.com/office/2006/metadata/properties"/>
    <ds:schemaRef ds:uri="350f65df-38fa-436e-af5a-f38c94288bc0"/>
    <ds:schemaRef ds:uri="http://purl.org/dc/terms/"/>
    <ds:schemaRef ds:uri="a5275f20-b99f-4473-86ae-49e23f15dbb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Guildford template</Template>
  <TotalTime>2</TotalTime>
  <Pages>3</Pages>
  <Words>837</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GAVS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Dunnett</dc:creator>
  <cp:keywords/>
  <cp:lastModifiedBy>Thahera Abdulahad</cp:lastModifiedBy>
  <cp:revision>6</cp:revision>
  <cp:lastPrinted>2017-12-08T15:44:00Z</cp:lastPrinted>
  <dcterms:created xsi:type="dcterms:W3CDTF">2021-06-24T12:09:00Z</dcterms:created>
  <dcterms:modified xsi:type="dcterms:W3CDTF">2021-06-24T15:03:00Z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0x010100104ECEF63240784884A20E8A9D426AD0</vt:lpwstr>
  </property>
</Properties>
</file>